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4B255" w14:textId="1A6F03F3" w:rsidR="000A1E44" w:rsidRDefault="000A1E44" w:rsidP="0075737F">
      <w:pPr>
        <w:jc w:val="center"/>
        <w:rPr>
          <w:sz w:val="24"/>
          <w:szCs w:val="24"/>
        </w:rPr>
      </w:pPr>
    </w:p>
    <w:p w14:paraId="2FF733A1" w14:textId="3AECEB08" w:rsidR="00A14005" w:rsidRDefault="00140FA7" w:rsidP="005D63BC">
      <w:pPr>
        <w:rPr>
          <w:sz w:val="24"/>
          <w:szCs w:val="24"/>
        </w:rPr>
      </w:pPr>
      <w:r>
        <w:rPr>
          <w:noProof/>
        </w:rPr>
        <w:drawing>
          <wp:inline distT="0" distB="0" distL="0" distR="0" wp14:anchorId="2E016980" wp14:editId="073913F1">
            <wp:extent cx="2241550" cy="1344930"/>
            <wp:effectExtent l="0" t="0" r="635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1550" cy="1344930"/>
                    </a:xfrm>
                    <a:prstGeom prst="rect">
                      <a:avLst/>
                    </a:prstGeom>
                    <a:noFill/>
                  </pic:spPr>
                </pic:pic>
              </a:graphicData>
            </a:graphic>
          </wp:inline>
        </w:drawing>
      </w:r>
    </w:p>
    <w:p w14:paraId="586A31E2" w14:textId="77777777" w:rsidR="0075737F" w:rsidRDefault="0075737F">
      <w:pPr>
        <w:rPr>
          <w:rFonts w:asciiTheme="minorHAnsi" w:hAnsiTheme="minorHAnsi"/>
          <w:sz w:val="24"/>
          <w:szCs w:val="24"/>
        </w:rPr>
      </w:pPr>
    </w:p>
    <w:p w14:paraId="7D087E1E" w14:textId="77777777" w:rsidR="0075737F" w:rsidRDefault="0075737F">
      <w:pPr>
        <w:rPr>
          <w:rFonts w:asciiTheme="minorHAnsi" w:hAnsiTheme="minorHAnsi"/>
          <w:sz w:val="24"/>
          <w:szCs w:val="24"/>
        </w:rPr>
      </w:pPr>
    </w:p>
    <w:p w14:paraId="49DB4EFE" w14:textId="77777777" w:rsidR="001F0405" w:rsidRPr="001F0405" w:rsidRDefault="001F0405" w:rsidP="001F0405">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7D72371E" w14:textId="731A8C94" w:rsidR="0075737F" w:rsidRDefault="0075737F" w:rsidP="001F0405">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r w:rsidRPr="00DC43A6">
        <w:rPr>
          <w:rFonts w:asciiTheme="minorHAnsi" w:eastAsia="Times New Roman" w:hAnsiTheme="minorHAnsi" w:cs="Times New Roman"/>
          <w:b/>
          <w:sz w:val="40"/>
          <w:szCs w:val="40"/>
          <w:lang w:val="fr-FR" w:eastAsia="fr-FR"/>
        </w:rPr>
        <w:t xml:space="preserve">Demande de permis d’urbanisme </w:t>
      </w:r>
      <w:r w:rsidR="00E05D9D" w:rsidRPr="00DC43A6">
        <w:rPr>
          <w:rFonts w:asciiTheme="minorHAnsi" w:eastAsia="Times New Roman" w:hAnsiTheme="minorHAnsi" w:cs="Times New Roman"/>
          <w:b/>
          <w:sz w:val="40"/>
          <w:szCs w:val="40"/>
          <w:lang w:val="fr-FR" w:eastAsia="fr-FR"/>
        </w:rPr>
        <w:t>portant sur l</w:t>
      </w:r>
      <w:r w:rsidR="006E4A6C">
        <w:rPr>
          <w:rFonts w:asciiTheme="minorHAnsi" w:eastAsia="Times New Roman" w:hAnsiTheme="minorHAnsi" w:cs="Times New Roman"/>
          <w:b/>
          <w:sz w:val="40"/>
          <w:szCs w:val="40"/>
          <w:lang w:val="fr-FR" w:eastAsia="fr-FR"/>
        </w:rPr>
        <w:t>’implantation d’un commerce a</w:t>
      </w:r>
      <w:r w:rsidR="00E05D9D" w:rsidRPr="00DC43A6">
        <w:rPr>
          <w:rFonts w:asciiTheme="minorHAnsi" w:eastAsia="Times New Roman" w:hAnsiTheme="minorHAnsi" w:cs="Times New Roman"/>
          <w:b/>
          <w:sz w:val="40"/>
          <w:szCs w:val="40"/>
          <w:lang w:val="fr-FR" w:eastAsia="fr-FR"/>
        </w:rPr>
        <w:t xml:space="preserve">u sens de l’article D.IV.4, </w:t>
      </w:r>
      <w:r w:rsidR="00F16295" w:rsidRPr="00DC43A6">
        <w:rPr>
          <w:rFonts w:asciiTheme="minorHAnsi" w:eastAsia="Times New Roman" w:hAnsiTheme="minorHAnsi" w:cs="Times New Roman"/>
          <w:b/>
          <w:sz w:val="40"/>
          <w:szCs w:val="40"/>
          <w:lang w:val="fr-FR" w:eastAsia="fr-FR"/>
        </w:rPr>
        <w:t>alinéa</w:t>
      </w:r>
      <w:r w:rsidR="00E05D9D" w:rsidRPr="00DC43A6">
        <w:rPr>
          <w:rFonts w:asciiTheme="minorHAnsi" w:eastAsia="Times New Roman" w:hAnsiTheme="minorHAnsi" w:cs="Times New Roman"/>
          <w:b/>
          <w:sz w:val="40"/>
          <w:szCs w:val="40"/>
          <w:lang w:val="fr-FR" w:eastAsia="fr-FR"/>
        </w:rPr>
        <w:t xml:space="preserve"> 1</w:t>
      </w:r>
      <w:r w:rsidR="00E05D9D" w:rsidRPr="00DC43A6">
        <w:rPr>
          <w:rFonts w:asciiTheme="minorHAnsi" w:eastAsia="Times New Roman" w:hAnsiTheme="minorHAnsi" w:cs="Times New Roman"/>
          <w:b/>
          <w:sz w:val="40"/>
          <w:szCs w:val="40"/>
          <w:vertAlign w:val="superscript"/>
          <w:lang w:val="fr-FR" w:eastAsia="fr-FR"/>
        </w:rPr>
        <w:t>er</w:t>
      </w:r>
      <w:r w:rsidR="00E05D9D" w:rsidRPr="00DC43A6">
        <w:rPr>
          <w:rFonts w:asciiTheme="minorHAnsi" w:eastAsia="Times New Roman" w:hAnsiTheme="minorHAnsi" w:cs="Times New Roman"/>
          <w:b/>
          <w:sz w:val="40"/>
          <w:szCs w:val="40"/>
          <w:lang w:val="fr-FR" w:eastAsia="fr-FR"/>
        </w:rPr>
        <w:t xml:space="preserve">, </w:t>
      </w:r>
      <w:r w:rsidR="006E4A6C">
        <w:rPr>
          <w:rFonts w:asciiTheme="minorHAnsi" w:eastAsia="Times New Roman" w:hAnsiTheme="minorHAnsi" w:cs="Times New Roman"/>
          <w:b/>
          <w:sz w:val="40"/>
          <w:szCs w:val="40"/>
          <w:lang w:val="fr-FR" w:eastAsia="fr-FR"/>
        </w:rPr>
        <w:t>8</w:t>
      </w:r>
      <w:r w:rsidR="00E05D9D" w:rsidRPr="00DC43A6">
        <w:rPr>
          <w:rFonts w:asciiTheme="minorHAnsi" w:eastAsia="Times New Roman" w:hAnsiTheme="minorHAnsi" w:cs="Times New Roman"/>
          <w:b/>
          <w:sz w:val="40"/>
          <w:szCs w:val="40"/>
          <w:lang w:val="fr-FR" w:eastAsia="fr-FR"/>
        </w:rPr>
        <w:t xml:space="preserve">° du CoDT </w:t>
      </w:r>
    </w:p>
    <w:p w14:paraId="21B979BA" w14:textId="77777777" w:rsidR="001F0405" w:rsidRPr="001F0405" w:rsidRDefault="001F0405" w:rsidP="001F0405">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637FA9E9" w14:textId="77777777" w:rsidR="0075737F" w:rsidRDefault="0075737F" w:rsidP="0075737F">
      <w:pPr>
        <w:jc w:val="center"/>
        <w:rPr>
          <w:rFonts w:asciiTheme="minorHAnsi" w:eastAsia="Times New Roman" w:hAnsiTheme="minorHAnsi" w:cs="Times New Roman"/>
          <w:sz w:val="40"/>
          <w:szCs w:val="40"/>
          <w:lang w:val="fr-FR" w:eastAsia="fr-FR"/>
        </w:rPr>
      </w:pPr>
    </w:p>
    <w:p w14:paraId="33A64B94" w14:textId="77777777" w:rsidR="0075737F" w:rsidRPr="0075737F" w:rsidRDefault="0075737F" w:rsidP="0075737F">
      <w:pPr>
        <w:jc w:val="center"/>
        <w:rPr>
          <w:rFonts w:asciiTheme="minorHAnsi" w:eastAsia="Times New Roman" w:hAnsiTheme="minorHAnsi" w:cs="Times New Roman"/>
          <w:sz w:val="40"/>
          <w:szCs w:val="40"/>
          <w:lang w:val="fr-FR" w:eastAsia="fr-FR"/>
        </w:rPr>
      </w:pPr>
    </w:p>
    <w:p w14:paraId="0DAE30E1" w14:textId="77777777" w:rsidR="001F0405" w:rsidRDefault="001F0405" w:rsidP="001F0405">
      <w:pPr>
        <w:rPr>
          <w:rFonts w:asciiTheme="minorHAnsi" w:eastAsia="Times New Roman" w:hAnsiTheme="minorHAnsi" w:cs="Times New Roman"/>
          <w:sz w:val="36"/>
          <w:szCs w:val="36"/>
          <w:lang w:val="fr-FR" w:eastAsia="fr-FR"/>
        </w:rPr>
      </w:pPr>
    </w:p>
    <w:p w14:paraId="6E95DF7B" w14:textId="77777777" w:rsidR="001F0405" w:rsidRDefault="001F0405" w:rsidP="001F0405">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1F0405" w14:paraId="2FFA0AA9" w14:textId="77777777" w:rsidTr="00DA638D">
        <w:trPr>
          <w:trHeight w:val="959"/>
        </w:trPr>
        <w:tc>
          <w:tcPr>
            <w:tcW w:w="9322" w:type="dxa"/>
            <w:tcBorders>
              <w:top w:val="nil"/>
              <w:left w:val="nil"/>
              <w:bottom w:val="nil"/>
              <w:right w:val="nil"/>
            </w:tcBorders>
            <w:shd w:val="clear" w:color="auto" w:fill="F2DBDB" w:themeFill="accent2" w:themeFillTint="33"/>
          </w:tcPr>
          <w:p w14:paraId="06AB7749" w14:textId="77777777" w:rsidR="001F0405" w:rsidRPr="009214E2" w:rsidRDefault="001F0405" w:rsidP="00DA638D">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7B0BD9E6" w14:textId="77777777" w:rsidR="001F0405" w:rsidRPr="009214E2" w:rsidRDefault="001F0405" w:rsidP="00DA638D">
            <w:pPr>
              <w:jc w:val="center"/>
              <w:rPr>
                <w:rFonts w:asciiTheme="minorHAnsi" w:eastAsia="Times New Roman" w:hAnsiTheme="minorHAnsi" w:cs="Times New Roman"/>
                <w:sz w:val="24"/>
                <w:szCs w:val="24"/>
                <w:lang w:val="fr-FR" w:eastAsia="fr-FR"/>
              </w:rPr>
            </w:pPr>
          </w:p>
          <w:p w14:paraId="10B3371B" w14:textId="77777777" w:rsidR="001F0405" w:rsidRPr="009214E2" w:rsidRDefault="001F0405" w:rsidP="00DA638D">
            <w:pPr>
              <w:rPr>
                <w:rFonts w:asciiTheme="minorHAnsi" w:eastAsia="Times New Roman" w:hAnsiTheme="minorHAnsi" w:cs="Times New Roman"/>
                <w:sz w:val="24"/>
                <w:szCs w:val="24"/>
                <w:lang w:val="fr-FR" w:eastAsia="fr-FR"/>
              </w:rPr>
            </w:pPr>
          </w:p>
          <w:p w14:paraId="4655C5AC"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638D4088"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3CF19492" w14:textId="77777777" w:rsidR="001F0405" w:rsidRPr="009214E2" w:rsidRDefault="001F0405" w:rsidP="00DA638D">
            <w:pPr>
              <w:jc w:val="center"/>
              <w:rPr>
                <w:rFonts w:asciiTheme="minorHAnsi" w:eastAsia="Times New Roman" w:hAnsiTheme="minorHAnsi" w:cs="Times New Roman"/>
                <w:sz w:val="24"/>
                <w:szCs w:val="24"/>
                <w:lang w:val="fr-FR" w:eastAsia="fr-FR"/>
              </w:rPr>
            </w:pPr>
          </w:p>
          <w:p w14:paraId="1ADD85D9"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3F64A362"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12DCC05E" w14:textId="77777777" w:rsidR="001F0405" w:rsidRPr="009214E2" w:rsidRDefault="001F0405" w:rsidP="00DA638D">
            <w:pPr>
              <w:jc w:val="center"/>
              <w:rPr>
                <w:rFonts w:asciiTheme="minorHAnsi" w:eastAsia="Times New Roman" w:hAnsiTheme="minorHAnsi" w:cs="Times New Roman"/>
                <w:sz w:val="24"/>
                <w:szCs w:val="24"/>
                <w:lang w:val="fr-FR" w:eastAsia="fr-FR"/>
              </w:rPr>
            </w:pPr>
          </w:p>
          <w:p w14:paraId="39CCA0DA"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7A43A8B4" w14:textId="77777777" w:rsidR="001F0405" w:rsidRPr="009214E2" w:rsidRDefault="001F0405" w:rsidP="00DA638D">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10ABF59C" w14:textId="77777777" w:rsidR="001F0405" w:rsidRDefault="001F0405" w:rsidP="00DA638D">
            <w:pPr>
              <w:rPr>
                <w:rFonts w:asciiTheme="minorHAnsi" w:eastAsia="Times New Roman" w:hAnsiTheme="minorHAnsi" w:cs="Times New Roman"/>
                <w:sz w:val="36"/>
                <w:szCs w:val="36"/>
                <w:lang w:val="fr-FR" w:eastAsia="fr-FR"/>
              </w:rPr>
            </w:pPr>
          </w:p>
        </w:tc>
      </w:tr>
    </w:tbl>
    <w:p w14:paraId="2677B696" w14:textId="77777777" w:rsidR="0075737F" w:rsidRDefault="0075737F">
      <w:pPr>
        <w:rPr>
          <w:rFonts w:asciiTheme="minorHAnsi" w:eastAsia="Times New Roman" w:hAnsiTheme="minorHAnsi" w:cs="Times New Roman"/>
          <w:sz w:val="36"/>
          <w:szCs w:val="36"/>
          <w:lang w:val="fr-FR" w:eastAsia="fr-FR"/>
        </w:rPr>
      </w:pPr>
      <w:r>
        <w:rPr>
          <w:rFonts w:asciiTheme="minorHAnsi" w:eastAsia="Times New Roman" w:hAnsiTheme="minorHAnsi" w:cs="Times New Roman"/>
          <w:sz w:val="36"/>
          <w:szCs w:val="36"/>
          <w:lang w:val="fr-FR" w:eastAsia="fr-FR"/>
        </w:rPr>
        <w:br w:type="page"/>
      </w:r>
    </w:p>
    <w:p w14:paraId="59A44D04" w14:textId="77777777" w:rsidR="0075737F" w:rsidRPr="0075737F" w:rsidRDefault="002E281F"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DD367F">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w:t>
      </w:r>
      <w:r w:rsidR="00DD367F">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Demandeur</w:t>
      </w:r>
    </w:p>
    <w:p w14:paraId="0F2B78F5" w14:textId="77777777" w:rsidR="0075737F" w:rsidRPr="0075737F" w:rsidRDefault="0075737F" w:rsidP="0075737F">
      <w:pPr>
        <w:jc w:val="both"/>
        <w:rPr>
          <w:rFonts w:asciiTheme="minorHAnsi" w:eastAsia="Times New Roman" w:hAnsiTheme="minorHAnsi" w:cs="Times New Roman"/>
          <w:lang w:val="fr-FR" w:eastAsia="fr-FR"/>
        </w:rPr>
      </w:pPr>
    </w:p>
    <w:p w14:paraId="11CC151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5D50DA4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01D2E35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1268124B" w14:textId="69671174"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r w:rsidR="00DC6931" w:rsidRPr="0075737F">
        <w:rPr>
          <w:rFonts w:asciiTheme="minorHAnsi" w:hAnsiTheme="minorHAnsi"/>
        </w:rPr>
        <w:t xml:space="preserve"> : …</w:t>
      </w:r>
      <w:r w:rsidRPr="0075737F">
        <w:rPr>
          <w:rFonts w:asciiTheme="minorHAnsi" w:hAnsiTheme="minorHAnsi"/>
        </w:rPr>
        <w:t>…………………………………………n°</w:t>
      </w:r>
      <w:proofErr w:type="gramStart"/>
      <w:r w:rsidRPr="0075737F">
        <w:rPr>
          <w:rFonts w:asciiTheme="minorHAnsi" w:hAnsiTheme="minorHAnsi"/>
        </w:rPr>
        <w:t xml:space="preserve"> ….</w:t>
      </w:r>
      <w:proofErr w:type="gramEnd"/>
      <w:r w:rsidRPr="0075737F">
        <w:rPr>
          <w:rFonts w:asciiTheme="minorHAnsi" w:hAnsiTheme="minorHAnsi"/>
        </w:rPr>
        <w:t>.</w:t>
      </w:r>
      <w:r>
        <w:rPr>
          <w:rFonts w:asciiTheme="minorHAnsi" w:hAnsiTheme="minorHAnsi"/>
        </w:rPr>
        <w:t xml:space="preserve"> </w:t>
      </w:r>
      <w:proofErr w:type="gramStart"/>
      <w:r w:rsidRPr="0075737F">
        <w:rPr>
          <w:rFonts w:asciiTheme="minorHAnsi" w:hAnsiTheme="minorHAnsi"/>
        </w:rPr>
        <w:t>boîte</w:t>
      </w:r>
      <w:proofErr w:type="gramEnd"/>
      <w:r w:rsidRPr="0075737F">
        <w:rPr>
          <w:rFonts w:asciiTheme="minorHAnsi" w:hAnsiTheme="minorHAnsi"/>
        </w:rPr>
        <w:t>……………</w:t>
      </w:r>
    </w:p>
    <w:p w14:paraId="3D9275A1" w14:textId="17C345A4"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r w:rsidR="00DC6931" w:rsidRPr="0075737F">
        <w:rPr>
          <w:rFonts w:asciiTheme="minorHAnsi" w:hAnsiTheme="minorHAnsi"/>
        </w:rPr>
        <w:t xml:space="preserve"> : …</w:t>
      </w:r>
      <w:proofErr w:type="gramStart"/>
      <w:r w:rsidRPr="0075737F">
        <w:rPr>
          <w:rFonts w:asciiTheme="minorHAnsi" w:hAnsiTheme="minorHAnsi"/>
        </w:rPr>
        <w:t>…….</w:t>
      </w:r>
      <w:proofErr w:type="gramEnd"/>
      <w:r w:rsidRPr="0075737F">
        <w:rPr>
          <w:rFonts w:asciiTheme="minorHAnsi" w:hAnsiTheme="minorHAnsi"/>
        </w:rPr>
        <w:t>. Commune</w:t>
      </w:r>
      <w:r w:rsidR="00DC6931" w:rsidRPr="0075737F">
        <w:rPr>
          <w:rFonts w:asciiTheme="minorHAnsi" w:hAnsiTheme="minorHAnsi"/>
        </w:rPr>
        <w:t xml:space="preserve"> : …</w:t>
      </w:r>
      <w:r w:rsidRPr="0075737F">
        <w:rPr>
          <w:rFonts w:asciiTheme="minorHAnsi" w:hAnsiTheme="minorHAnsi"/>
        </w:rPr>
        <w:t>……………………………</w:t>
      </w:r>
      <w:permStart w:id="1199073962" w:edGrp="everyone"/>
      <w:permEnd w:id="1199073962"/>
      <w:r w:rsidRPr="0075737F">
        <w:rPr>
          <w:rFonts w:asciiTheme="minorHAnsi" w:hAnsiTheme="minorHAnsi"/>
        </w:rPr>
        <w:t>…………</w:t>
      </w:r>
      <w:r w:rsidR="00B971FC">
        <w:rPr>
          <w:rFonts w:asciiTheme="minorHAnsi" w:hAnsiTheme="minorHAnsi"/>
        </w:rPr>
        <w:t>Pays</w:t>
      </w:r>
      <w:r w:rsidR="00DC6931">
        <w:rPr>
          <w:rFonts w:asciiTheme="minorHAnsi" w:hAnsiTheme="minorHAnsi"/>
        </w:rPr>
        <w:t xml:space="preserve"> : …</w:t>
      </w:r>
      <w:r w:rsidR="00B971FC">
        <w:rPr>
          <w:rFonts w:asciiTheme="minorHAnsi" w:hAnsiTheme="minorHAnsi"/>
        </w:rPr>
        <w:t>……………………………………….</w:t>
      </w:r>
    </w:p>
    <w:p w14:paraId="36B77CAD" w14:textId="7F0C3675"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r w:rsidR="00DC6931" w:rsidRPr="0075737F">
        <w:rPr>
          <w:rFonts w:asciiTheme="minorHAnsi" w:hAnsiTheme="minorHAnsi"/>
        </w:rPr>
        <w:t xml:space="preserve"> : …</w:t>
      </w:r>
      <w:r w:rsidRPr="0075737F">
        <w:rPr>
          <w:rFonts w:asciiTheme="minorHAnsi" w:hAnsiTheme="minorHAnsi"/>
        </w:rPr>
        <w:t>……………………………</w:t>
      </w:r>
    </w:p>
    <w:p w14:paraId="3836D4DC" w14:textId="3E8A13C1"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w:t>
      </w:r>
      <w:r w:rsidR="00DC6931" w:rsidRPr="0075737F">
        <w:rPr>
          <w:rFonts w:asciiTheme="minorHAnsi" w:hAnsiTheme="minorHAnsi"/>
        </w:rPr>
        <w:t xml:space="preserve"> : …</w:t>
      </w:r>
      <w:r w:rsidRPr="0075737F">
        <w:rPr>
          <w:rFonts w:asciiTheme="minorHAnsi" w:hAnsiTheme="minorHAnsi"/>
        </w:rPr>
        <w:t>…………………………………………………………………</w:t>
      </w:r>
      <w:proofErr w:type="gramStart"/>
      <w:r w:rsidRPr="0075737F">
        <w:rPr>
          <w:rFonts w:asciiTheme="minorHAnsi" w:hAnsiTheme="minorHAnsi"/>
        </w:rPr>
        <w:t>…….</w:t>
      </w:r>
      <w:proofErr w:type="gramEnd"/>
      <w:r w:rsidRPr="0075737F">
        <w:rPr>
          <w:rFonts w:asciiTheme="minorHAnsi" w:hAnsiTheme="minorHAnsi"/>
        </w:rPr>
        <w:t>.</w:t>
      </w:r>
    </w:p>
    <w:p w14:paraId="2A90D7DC" w14:textId="77777777" w:rsidR="0075737F" w:rsidRPr="0075737F" w:rsidRDefault="0075737F" w:rsidP="0075737F">
      <w:pPr>
        <w:jc w:val="both"/>
        <w:rPr>
          <w:rFonts w:asciiTheme="minorHAnsi" w:eastAsia="Times New Roman" w:hAnsiTheme="minorHAnsi" w:cs="Times New Roman"/>
          <w:lang w:val="fr-FR" w:eastAsia="fr-FR"/>
        </w:rPr>
      </w:pPr>
    </w:p>
    <w:p w14:paraId="11B5E7E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0A8DEEE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02138617" w14:textId="48544CC6"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r w:rsidR="00DC6931" w:rsidRPr="0075737F">
        <w:rPr>
          <w:rFonts w:asciiTheme="minorHAnsi" w:hAnsiTheme="minorHAnsi" w:cs="Times New Roman"/>
        </w:rPr>
        <w:t xml:space="preserve"> : …</w:t>
      </w:r>
      <w:r w:rsidRPr="0075737F">
        <w:rPr>
          <w:rFonts w:asciiTheme="minorHAnsi" w:hAnsiTheme="minorHAnsi" w:cs="Times New Roman"/>
        </w:rPr>
        <w:t>………………………………………………………………</w:t>
      </w:r>
    </w:p>
    <w:p w14:paraId="5431B7A7" w14:textId="00D63A6F" w:rsidR="00E57C52" w:rsidRPr="00A14005" w:rsidRDefault="00E57C52"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color w:val="000000" w:themeColor="text1"/>
        </w:rPr>
      </w:pPr>
      <w:r w:rsidRPr="00A14005">
        <w:rPr>
          <w:rFonts w:asciiTheme="minorHAnsi" w:hAnsiTheme="minorHAnsi" w:cs="Times New Roman"/>
          <w:color w:val="000000" w:themeColor="text1"/>
        </w:rPr>
        <w:t>Numéro BCE : ………………………………………………….</w:t>
      </w:r>
    </w:p>
    <w:p w14:paraId="420BD63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5B265FE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w:t>
      </w:r>
      <w:proofErr w:type="gramStart"/>
      <w:r w:rsidRPr="0075737F">
        <w:rPr>
          <w:rFonts w:asciiTheme="minorHAnsi" w:hAnsiTheme="minorHAnsi" w:cs="Times New Roman"/>
        </w:rPr>
        <w:t xml:space="preserve"> ….</w:t>
      </w:r>
      <w:proofErr w:type="gramEnd"/>
      <w:r w:rsidRPr="0075737F">
        <w:rPr>
          <w:rFonts w:asciiTheme="minorHAnsi" w:hAnsiTheme="minorHAnsi" w:cs="Times New Roman"/>
        </w:rPr>
        <w:t>.</w:t>
      </w:r>
      <w:r>
        <w:rPr>
          <w:rFonts w:asciiTheme="minorHAnsi" w:hAnsiTheme="minorHAnsi" w:cs="Times New Roman"/>
        </w:rPr>
        <w:t xml:space="preserve"> </w:t>
      </w:r>
      <w:proofErr w:type="gramStart"/>
      <w:r w:rsidRPr="0075737F">
        <w:rPr>
          <w:rFonts w:asciiTheme="minorHAnsi" w:hAnsiTheme="minorHAnsi" w:cs="Times New Roman"/>
        </w:rPr>
        <w:t>boîte</w:t>
      </w:r>
      <w:proofErr w:type="gramEnd"/>
      <w:r w:rsidRPr="0075737F">
        <w:rPr>
          <w:rFonts w:asciiTheme="minorHAnsi" w:hAnsiTheme="minorHAnsi" w:cs="Times New Roman"/>
        </w:rPr>
        <w:t>……………</w:t>
      </w:r>
    </w:p>
    <w:p w14:paraId="6A3A739D" w14:textId="59F6E79C"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w:t>
      </w:r>
      <w:r w:rsidR="00DC6931" w:rsidRPr="0075737F">
        <w:rPr>
          <w:rFonts w:asciiTheme="minorHAnsi" w:hAnsiTheme="minorHAnsi" w:cs="Times New Roman"/>
        </w:rPr>
        <w:t xml:space="preserve"> : …</w:t>
      </w:r>
      <w:proofErr w:type="gramStart"/>
      <w:r w:rsidRPr="0075737F">
        <w:rPr>
          <w:rFonts w:asciiTheme="minorHAnsi" w:hAnsiTheme="minorHAnsi" w:cs="Times New Roman"/>
        </w:rPr>
        <w:t>…….</w:t>
      </w:r>
      <w:proofErr w:type="gramEnd"/>
      <w:r w:rsidRPr="0075737F">
        <w:rPr>
          <w:rFonts w:asciiTheme="minorHAnsi" w:hAnsiTheme="minorHAnsi" w:cs="Times New Roman"/>
        </w:rPr>
        <w:t>. Commune</w:t>
      </w:r>
      <w:r w:rsidR="00DC6931" w:rsidRPr="0075737F">
        <w:rPr>
          <w:rFonts w:asciiTheme="minorHAnsi" w:hAnsiTheme="minorHAnsi" w:cs="Times New Roman"/>
        </w:rPr>
        <w:t xml:space="preserve"> : …</w:t>
      </w:r>
      <w:r w:rsidRPr="0075737F">
        <w:rPr>
          <w:rFonts w:asciiTheme="minorHAnsi" w:hAnsiTheme="minorHAnsi" w:cs="Times New Roman"/>
        </w:rPr>
        <w:t>………………………………………</w:t>
      </w:r>
      <w:r w:rsidR="00B971FC" w:rsidRPr="00B971FC">
        <w:rPr>
          <w:rFonts w:asciiTheme="minorHAnsi" w:hAnsiTheme="minorHAnsi"/>
        </w:rPr>
        <w:t xml:space="preserve"> </w:t>
      </w:r>
      <w:r w:rsidR="00B971FC">
        <w:rPr>
          <w:rFonts w:asciiTheme="minorHAnsi" w:hAnsiTheme="minorHAnsi"/>
        </w:rPr>
        <w:t>Pays</w:t>
      </w:r>
      <w:r w:rsidR="00DC6931">
        <w:rPr>
          <w:rFonts w:asciiTheme="minorHAnsi" w:hAnsiTheme="minorHAnsi"/>
        </w:rPr>
        <w:t xml:space="preserve"> : …</w:t>
      </w:r>
      <w:r w:rsidR="00B971FC">
        <w:rPr>
          <w:rFonts w:asciiTheme="minorHAnsi" w:hAnsiTheme="minorHAnsi"/>
        </w:rPr>
        <w:t>……………………………………….</w:t>
      </w:r>
    </w:p>
    <w:p w14:paraId="5F72458B" w14:textId="4115520E" w:rsidR="0075737F" w:rsidRPr="00E57C52"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strike/>
        </w:rPr>
      </w:pPr>
      <w:r w:rsidRPr="0075737F">
        <w:rPr>
          <w:rFonts w:asciiTheme="minorHAnsi" w:hAnsiTheme="minorHAnsi" w:cs="Times New Roman"/>
        </w:rPr>
        <w:t>Téléphone</w:t>
      </w:r>
      <w:r w:rsidR="00DC6931" w:rsidRPr="0075737F">
        <w:rPr>
          <w:rFonts w:asciiTheme="minorHAnsi" w:hAnsiTheme="minorHAnsi" w:cs="Times New Roman"/>
        </w:rPr>
        <w:t xml:space="preserve"> : …</w:t>
      </w:r>
      <w:r w:rsidRPr="0075737F">
        <w:rPr>
          <w:rFonts w:asciiTheme="minorHAnsi" w:hAnsiTheme="minorHAnsi" w:cs="Times New Roman"/>
        </w:rPr>
        <w:t>……………………………</w:t>
      </w:r>
    </w:p>
    <w:p w14:paraId="3DE2DAD6" w14:textId="2A6D9D0A"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w:t>
      </w:r>
      <w:r w:rsidR="00DC6931" w:rsidRPr="0075737F">
        <w:rPr>
          <w:rFonts w:asciiTheme="minorHAnsi" w:hAnsiTheme="minorHAnsi" w:cs="Times New Roman"/>
        </w:rPr>
        <w:t xml:space="preserve"> : …</w:t>
      </w:r>
      <w:r w:rsidRPr="0075737F">
        <w:rPr>
          <w:rFonts w:asciiTheme="minorHAnsi" w:hAnsiTheme="minorHAnsi" w:cs="Times New Roman"/>
        </w:rPr>
        <w:t>…………………………………………………………………</w:t>
      </w:r>
      <w:proofErr w:type="gramStart"/>
      <w:r w:rsidRPr="0075737F">
        <w:rPr>
          <w:rFonts w:asciiTheme="minorHAnsi" w:hAnsiTheme="minorHAnsi" w:cs="Times New Roman"/>
        </w:rPr>
        <w:t>…….</w:t>
      </w:r>
      <w:proofErr w:type="gramEnd"/>
      <w:r w:rsidRPr="0075737F">
        <w:rPr>
          <w:rFonts w:asciiTheme="minorHAnsi" w:hAnsiTheme="minorHAnsi" w:cs="Times New Roman"/>
        </w:rPr>
        <w:t>.</w:t>
      </w:r>
    </w:p>
    <w:p w14:paraId="42F2087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5A3B134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w:t>
      </w:r>
      <w:proofErr w:type="gramStart"/>
      <w:r w:rsidRPr="0075737F">
        <w:rPr>
          <w:rFonts w:asciiTheme="minorHAnsi" w:hAnsiTheme="minorHAnsi" w:cs="Times New Roman"/>
        </w:rPr>
        <w:t>…….</w:t>
      </w:r>
      <w:proofErr w:type="gramEnd"/>
      <w:r w:rsidRPr="0075737F">
        <w:rPr>
          <w:rFonts w:asciiTheme="minorHAnsi" w:hAnsiTheme="minorHAnsi" w:cs="Times New Roman"/>
        </w:rPr>
        <w:t>Prénom :……………………………</w:t>
      </w:r>
    </w:p>
    <w:p w14:paraId="275F22B2" w14:textId="06CD07D5"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w:t>
      </w:r>
      <w:r w:rsidR="00DC6931" w:rsidRPr="0075737F">
        <w:rPr>
          <w:rFonts w:asciiTheme="minorHAnsi" w:hAnsiTheme="minorHAnsi" w:cs="Times New Roman"/>
        </w:rPr>
        <w:t xml:space="preserve"> : …</w:t>
      </w:r>
      <w:r w:rsidRPr="0075737F">
        <w:rPr>
          <w:rFonts w:asciiTheme="minorHAnsi" w:hAnsiTheme="minorHAnsi" w:cs="Times New Roman"/>
        </w:rPr>
        <w:t>…………………………………………………………………………</w:t>
      </w:r>
    </w:p>
    <w:p w14:paraId="07C2DE55" w14:textId="7B9FC055"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r w:rsidR="00DC6931" w:rsidRPr="0075737F">
        <w:rPr>
          <w:rFonts w:asciiTheme="minorHAnsi" w:hAnsiTheme="minorHAnsi" w:cs="Times New Roman"/>
        </w:rPr>
        <w:t xml:space="preserve"> : …</w:t>
      </w:r>
      <w:r w:rsidRPr="0075737F">
        <w:rPr>
          <w:rFonts w:asciiTheme="minorHAnsi" w:hAnsiTheme="minorHAnsi" w:cs="Times New Roman"/>
        </w:rPr>
        <w:t>……………………………</w:t>
      </w:r>
    </w:p>
    <w:p w14:paraId="59D82A49" w14:textId="4B080EE9"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w:t>
      </w:r>
      <w:r w:rsidR="00DC6931" w:rsidRPr="0075737F">
        <w:rPr>
          <w:rFonts w:asciiTheme="minorHAnsi" w:hAnsiTheme="minorHAnsi" w:cs="Times New Roman"/>
        </w:rPr>
        <w:t xml:space="preserve"> : …</w:t>
      </w:r>
      <w:r w:rsidRPr="0075737F">
        <w:rPr>
          <w:rFonts w:asciiTheme="minorHAnsi" w:hAnsiTheme="minorHAnsi" w:cs="Times New Roman"/>
        </w:rPr>
        <w:t>…………………………………………………………………</w:t>
      </w:r>
      <w:proofErr w:type="gramStart"/>
      <w:r w:rsidRPr="0075737F">
        <w:rPr>
          <w:rFonts w:asciiTheme="minorHAnsi" w:hAnsiTheme="minorHAnsi" w:cs="Times New Roman"/>
        </w:rPr>
        <w:t>…….</w:t>
      </w:r>
      <w:proofErr w:type="gramEnd"/>
      <w:r w:rsidRPr="0075737F">
        <w:rPr>
          <w:rFonts w:asciiTheme="minorHAnsi" w:hAnsiTheme="minorHAnsi" w:cs="Times New Roman"/>
        </w:rPr>
        <w:t>.</w:t>
      </w:r>
    </w:p>
    <w:p w14:paraId="54DB1054" w14:textId="77777777" w:rsidR="0075737F" w:rsidRPr="0075737F" w:rsidRDefault="0075737F" w:rsidP="0075737F">
      <w:pPr>
        <w:jc w:val="both"/>
        <w:rPr>
          <w:rFonts w:asciiTheme="minorHAnsi" w:eastAsia="Times New Roman" w:hAnsiTheme="minorHAnsi" w:cs="Times New Roman"/>
          <w:lang w:val="fr-FR" w:eastAsia="fr-FR"/>
        </w:rPr>
      </w:pPr>
    </w:p>
    <w:p w14:paraId="730E503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Auteur de projet</w:t>
      </w:r>
    </w:p>
    <w:p w14:paraId="07291951" w14:textId="77777777"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4EBCF44B" w14:textId="648DEC63" w:rsidR="00B971FC" w:rsidRDefault="00B971FC"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Dénomination ou raison sociale d’une personne morale</w:t>
      </w:r>
      <w:r w:rsidR="00DC6931">
        <w:rPr>
          <w:rFonts w:asciiTheme="minorHAnsi" w:hAnsiTheme="minorHAnsi"/>
        </w:rPr>
        <w:t xml:space="preserve"> : …</w:t>
      </w:r>
      <w:r>
        <w:rPr>
          <w:rFonts w:asciiTheme="minorHAnsi" w:hAnsiTheme="minorHAnsi"/>
        </w:rPr>
        <w:t>……………………………………………………</w:t>
      </w:r>
    </w:p>
    <w:p w14:paraId="41F4C01B" w14:textId="0B235B5C" w:rsidR="00B971FC" w:rsidRDefault="00B971FC"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Forme juridique</w:t>
      </w:r>
      <w:r w:rsidR="00DC6931">
        <w:rPr>
          <w:rFonts w:asciiTheme="minorHAnsi" w:hAnsiTheme="minorHAnsi"/>
        </w:rPr>
        <w:t xml:space="preserve"> : …</w:t>
      </w:r>
      <w:r>
        <w:rPr>
          <w:rFonts w:asciiTheme="minorHAnsi" w:hAnsiTheme="minorHAnsi"/>
        </w:rPr>
        <w:t>………………………………………………………………………</w:t>
      </w:r>
    </w:p>
    <w:p w14:paraId="67572B0E" w14:textId="286F3229" w:rsidR="00E57C52" w:rsidRPr="00A14005" w:rsidRDefault="00E57C52"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color w:val="000000" w:themeColor="text1"/>
        </w:rPr>
      </w:pPr>
      <w:r w:rsidRPr="00A14005">
        <w:rPr>
          <w:rFonts w:asciiTheme="minorHAnsi" w:hAnsiTheme="minorHAnsi" w:cs="Times New Roman"/>
          <w:color w:val="000000" w:themeColor="text1"/>
        </w:rPr>
        <w:t>Numéro BCE : ………………………………………………….</w:t>
      </w:r>
    </w:p>
    <w:p w14:paraId="657AA3FF" w14:textId="4D6E493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w:t>
      </w:r>
      <w:r w:rsidR="00DC6931" w:rsidRPr="0075737F">
        <w:rPr>
          <w:rFonts w:asciiTheme="minorHAnsi" w:hAnsiTheme="minorHAnsi"/>
        </w:rPr>
        <w:t xml:space="preserve"> : …</w:t>
      </w:r>
      <w:r w:rsidRPr="0075737F">
        <w:rPr>
          <w:rFonts w:asciiTheme="minorHAnsi" w:hAnsiTheme="minorHAnsi"/>
        </w:rPr>
        <w:t>…………………………………………………………………………</w:t>
      </w:r>
    </w:p>
    <w:p w14:paraId="2CF265D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6A39109D" w14:textId="0F6EB018"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r w:rsidR="00DC6931" w:rsidRPr="0075737F">
        <w:rPr>
          <w:rFonts w:asciiTheme="minorHAnsi" w:hAnsiTheme="minorHAnsi"/>
        </w:rPr>
        <w:t xml:space="preserve"> : …</w:t>
      </w:r>
      <w:r w:rsidRPr="0075737F">
        <w:rPr>
          <w:rFonts w:asciiTheme="minorHAnsi" w:hAnsiTheme="minorHAnsi"/>
        </w:rPr>
        <w:t>…………………………………………n°</w:t>
      </w:r>
      <w:proofErr w:type="gramStart"/>
      <w:r w:rsidRPr="0075737F">
        <w:rPr>
          <w:rFonts w:asciiTheme="minorHAnsi" w:hAnsiTheme="minorHAnsi"/>
        </w:rPr>
        <w:t xml:space="preserve"> ….</w:t>
      </w:r>
      <w:proofErr w:type="gramEnd"/>
      <w:r w:rsidRPr="0075737F">
        <w:rPr>
          <w:rFonts w:asciiTheme="minorHAnsi" w:hAnsiTheme="minorHAnsi"/>
        </w:rPr>
        <w:t>.boîte……………</w:t>
      </w:r>
    </w:p>
    <w:p w14:paraId="2A3F4362" w14:textId="71E6CFA5"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r w:rsidR="00DC6931" w:rsidRPr="0075737F">
        <w:rPr>
          <w:rFonts w:asciiTheme="minorHAnsi" w:hAnsiTheme="minorHAnsi"/>
        </w:rPr>
        <w:t xml:space="preserve"> : …</w:t>
      </w:r>
      <w:proofErr w:type="gramStart"/>
      <w:r w:rsidRPr="0075737F">
        <w:rPr>
          <w:rFonts w:asciiTheme="minorHAnsi" w:hAnsiTheme="minorHAnsi"/>
        </w:rPr>
        <w:t>…….</w:t>
      </w:r>
      <w:proofErr w:type="gramEnd"/>
      <w:r w:rsidRPr="0075737F">
        <w:rPr>
          <w:rFonts w:asciiTheme="minorHAnsi" w:hAnsiTheme="minorHAnsi"/>
        </w:rPr>
        <w:t>. Commune</w:t>
      </w:r>
      <w:r w:rsidR="00DC6931" w:rsidRPr="0075737F">
        <w:rPr>
          <w:rFonts w:asciiTheme="minorHAnsi" w:hAnsiTheme="minorHAnsi"/>
        </w:rPr>
        <w:t xml:space="preserve"> : …</w:t>
      </w:r>
      <w:r w:rsidRPr="0075737F">
        <w:rPr>
          <w:rFonts w:asciiTheme="minorHAnsi" w:hAnsiTheme="minorHAnsi"/>
        </w:rPr>
        <w:t>………………………………………</w:t>
      </w:r>
      <w:r w:rsidR="00B971FC" w:rsidRPr="00B971FC">
        <w:rPr>
          <w:rFonts w:asciiTheme="minorHAnsi" w:hAnsiTheme="minorHAnsi"/>
        </w:rPr>
        <w:t xml:space="preserve"> </w:t>
      </w:r>
      <w:r w:rsidR="00B971FC">
        <w:rPr>
          <w:rFonts w:asciiTheme="minorHAnsi" w:hAnsiTheme="minorHAnsi"/>
        </w:rPr>
        <w:t>Pays</w:t>
      </w:r>
      <w:r w:rsidR="00DC6931">
        <w:rPr>
          <w:rFonts w:asciiTheme="minorHAnsi" w:hAnsiTheme="minorHAnsi"/>
        </w:rPr>
        <w:t xml:space="preserve"> : …</w:t>
      </w:r>
      <w:r w:rsidR="00B971FC">
        <w:rPr>
          <w:rFonts w:asciiTheme="minorHAnsi" w:hAnsiTheme="minorHAnsi"/>
        </w:rPr>
        <w:t>……………………………………….</w:t>
      </w:r>
    </w:p>
    <w:p w14:paraId="5808D31A" w14:textId="01476F9A"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r w:rsidR="00DC6931" w:rsidRPr="0075737F">
        <w:rPr>
          <w:rFonts w:asciiTheme="minorHAnsi" w:hAnsiTheme="minorHAnsi"/>
        </w:rPr>
        <w:t xml:space="preserve"> : …</w:t>
      </w:r>
      <w:r w:rsidRPr="0075737F">
        <w:rPr>
          <w:rFonts w:asciiTheme="minorHAnsi" w:hAnsiTheme="minorHAnsi"/>
        </w:rPr>
        <w:t>……………………………</w:t>
      </w:r>
    </w:p>
    <w:p w14:paraId="659777BE" w14:textId="60EAC193"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jc w:val="both"/>
        <w:rPr>
          <w:rFonts w:asciiTheme="minorHAnsi" w:eastAsia="Times New Roman" w:hAnsiTheme="minorHAnsi" w:cs="Times New Roman"/>
          <w:lang w:val="fr-FR" w:eastAsia="fr-FR"/>
        </w:rPr>
      </w:pPr>
      <w:r w:rsidRPr="0075737F">
        <w:rPr>
          <w:rFonts w:asciiTheme="minorHAnsi" w:hAnsiTheme="minorHAnsi"/>
        </w:rPr>
        <w:lastRenderedPageBreak/>
        <w:t>Courriel</w:t>
      </w:r>
      <w:r w:rsidR="00DC6931" w:rsidRPr="0075737F">
        <w:rPr>
          <w:rFonts w:asciiTheme="minorHAnsi" w:hAnsiTheme="minorHAnsi"/>
        </w:rPr>
        <w:t xml:space="preserve"> : …</w:t>
      </w:r>
      <w:r w:rsidRPr="0075737F">
        <w:rPr>
          <w:rFonts w:asciiTheme="minorHAnsi" w:hAnsiTheme="minorHAnsi"/>
        </w:rPr>
        <w:t>…………………………………………………………………</w:t>
      </w:r>
      <w:proofErr w:type="gramStart"/>
      <w:r w:rsidRPr="0075737F">
        <w:rPr>
          <w:rFonts w:asciiTheme="minorHAnsi" w:hAnsiTheme="minorHAnsi"/>
        </w:rPr>
        <w:t>…….</w:t>
      </w:r>
      <w:proofErr w:type="gramEnd"/>
      <w:r w:rsidRPr="0075737F">
        <w:rPr>
          <w:rFonts w:asciiTheme="minorHAnsi" w:hAnsiTheme="minorHAnsi"/>
        </w:rPr>
        <w:t xml:space="preserve">.  </w:t>
      </w:r>
    </w:p>
    <w:p w14:paraId="7ED9920E" w14:textId="77777777" w:rsidR="000A0E49" w:rsidRPr="00A14005" w:rsidRDefault="000A0E49" w:rsidP="000A0E49">
      <w:pPr>
        <w:rPr>
          <w:rFonts w:asciiTheme="minorHAnsi" w:eastAsia="Times New Roman" w:hAnsiTheme="minorHAnsi" w:cs="Times New Roman"/>
          <w:sz w:val="36"/>
          <w:szCs w:val="36"/>
          <w:lang w:val="fr-FR" w:eastAsia="fr-FR"/>
        </w:rPr>
      </w:pPr>
    </w:p>
    <w:p w14:paraId="7BC521B6" w14:textId="77777777" w:rsidR="0075737F" w:rsidRPr="00D32BCD" w:rsidRDefault="0075737F" w:rsidP="0075737F">
      <w:pPr>
        <w:jc w:val="both"/>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2 – Objet de la demande</w:t>
      </w:r>
    </w:p>
    <w:p w14:paraId="54AB426B" w14:textId="77777777" w:rsidR="0075737F" w:rsidRPr="00A14005" w:rsidRDefault="0075737F" w:rsidP="0075737F">
      <w:pPr>
        <w:rPr>
          <w:rFonts w:asciiTheme="minorHAnsi" w:eastAsia="Times New Roman" w:hAnsiTheme="minorHAnsi" w:cs="Times New Roman"/>
          <w:b/>
          <w:sz w:val="36"/>
          <w:szCs w:val="36"/>
          <w:lang w:val="fr-FR" w:eastAsia="fr-FR"/>
        </w:rPr>
      </w:pPr>
    </w:p>
    <w:p w14:paraId="78B66E9A" w14:textId="545DB991" w:rsidR="00123C23" w:rsidRDefault="00123C23" w:rsidP="00123C23">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Pr>
          <w:rFonts w:asciiTheme="minorHAnsi" w:hAnsiTheme="minorHAnsi"/>
        </w:rPr>
        <w:t xml:space="preserve">Fait générateur de la </w:t>
      </w:r>
      <w:r w:rsidR="00DC6931">
        <w:rPr>
          <w:rFonts w:asciiTheme="minorHAnsi" w:hAnsiTheme="minorHAnsi"/>
        </w:rPr>
        <w:t>demande au</w:t>
      </w:r>
      <w:r>
        <w:rPr>
          <w:rFonts w:asciiTheme="minorHAnsi" w:hAnsiTheme="minorHAnsi"/>
        </w:rPr>
        <w:t xml:space="preserve"> sens de l’article D.IV.4, alinéa 1</w:t>
      </w:r>
      <w:r w:rsidRPr="00123C23">
        <w:rPr>
          <w:rFonts w:asciiTheme="minorHAnsi" w:hAnsiTheme="minorHAnsi"/>
          <w:vertAlign w:val="superscript"/>
        </w:rPr>
        <w:t>er</w:t>
      </w:r>
      <w:r>
        <w:rPr>
          <w:rFonts w:asciiTheme="minorHAnsi" w:hAnsiTheme="minorHAnsi"/>
        </w:rPr>
        <w:t>, 8°</w:t>
      </w:r>
      <w:r w:rsidR="00526EBC">
        <w:rPr>
          <w:rFonts w:asciiTheme="minorHAnsi" w:hAnsiTheme="minorHAnsi"/>
        </w:rPr>
        <w:t xml:space="preserve"> du CoDT : </w:t>
      </w:r>
    </w:p>
    <w:p w14:paraId="51F3FC7C" w14:textId="77777777" w:rsidR="00526EBC" w:rsidRPr="00A14005" w:rsidRDefault="00526EBC" w:rsidP="00123C23">
      <w:pPr>
        <w:pBdr>
          <w:top w:val="single" w:sz="4" w:space="1" w:color="auto"/>
          <w:left w:val="single" w:sz="4" w:space="4" w:color="auto"/>
          <w:bottom w:val="single" w:sz="4" w:space="1" w:color="auto"/>
          <w:right w:val="single" w:sz="4" w:space="4" w:color="auto"/>
        </w:pBdr>
        <w:spacing w:line="276" w:lineRule="auto"/>
        <w:rPr>
          <w:rFonts w:asciiTheme="minorHAnsi" w:hAnsiTheme="minorHAnsi"/>
          <w:color w:val="000000" w:themeColor="text1"/>
        </w:rPr>
      </w:pPr>
    </w:p>
    <w:p w14:paraId="5989F1B5" w14:textId="7A3C24BD" w:rsidR="00123C23" w:rsidRPr="00A14005" w:rsidRDefault="00123C23" w:rsidP="00123C23">
      <w:pPr>
        <w:pBdr>
          <w:top w:val="single" w:sz="4" w:space="1" w:color="auto"/>
          <w:left w:val="single" w:sz="4" w:space="4" w:color="auto"/>
          <w:bottom w:val="single" w:sz="4" w:space="1" w:color="auto"/>
          <w:right w:val="single" w:sz="4" w:space="4" w:color="auto"/>
        </w:pBdr>
        <w:spacing w:line="276" w:lineRule="auto"/>
        <w:rPr>
          <w:rFonts w:asciiTheme="minorHAnsi" w:eastAsia="Times New Roman" w:hAnsiTheme="minorHAnsi" w:cstheme="minorHAnsi"/>
          <w:bCs/>
          <w:color w:val="000000" w:themeColor="text1"/>
          <w:lang w:eastAsia="fr-BE"/>
        </w:rPr>
      </w:pPr>
      <w:r w:rsidRPr="00A14005">
        <w:rPr>
          <w:rFonts w:asciiTheme="minorHAnsi" w:eastAsia="Times New Roman" w:hAnsiTheme="minorHAnsi" w:cstheme="minorHAnsi"/>
          <w:bCs/>
          <w:color w:val="000000" w:themeColor="text1"/>
          <w:lang w:eastAsia="fr-BE"/>
        </w:rPr>
        <w:t xml:space="preserve">a) réaliser une construction nouvelle qui prévoit l'implantation d'un établissement de commerce de détail d'une surface commerciale nette supérieure à quatre cents mètres carrés </w:t>
      </w:r>
      <w:r w:rsidR="002F3A7D" w:rsidRPr="00A14005">
        <w:rPr>
          <w:rFonts w:asciiTheme="minorHAnsi" w:eastAsia="Times New Roman" w:hAnsiTheme="minorHAnsi" w:cstheme="minorHAnsi"/>
          <w:bCs/>
          <w:color w:val="000000" w:themeColor="text1"/>
          <w:lang w:eastAsia="fr-BE"/>
        </w:rPr>
        <w:t xml:space="preserve">(ou </w:t>
      </w:r>
      <w:r w:rsidR="002F3A7D" w:rsidRPr="00A14005">
        <w:rPr>
          <w:rFonts w:asciiTheme="minorHAnsi" w:hAnsiTheme="minorHAnsi"/>
          <w:color w:val="000000" w:themeColor="text1"/>
        </w:rPr>
        <w:t xml:space="preserve">deux cents mètres </w:t>
      </w:r>
      <w:proofErr w:type="gramStart"/>
      <w:r w:rsidR="00DC6931" w:rsidRPr="00A14005">
        <w:rPr>
          <w:rFonts w:asciiTheme="minorHAnsi" w:hAnsiTheme="minorHAnsi"/>
          <w:color w:val="000000" w:themeColor="text1"/>
        </w:rPr>
        <w:t>carrés</w:t>
      </w:r>
      <w:r w:rsidR="00DC6931" w:rsidRPr="00A14005">
        <w:rPr>
          <w:rFonts w:asciiTheme="minorHAnsi" w:eastAsia="Times New Roman" w:hAnsiTheme="minorHAnsi" w:cstheme="minorHAnsi"/>
          <w:bCs/>
          <w:color w:val="000000" w:themeColor="text1"/>
          <w:lang w:eastAsia="fr-BE"/>
        </w:rPr>
        <w:t>)</w:t>
      </w:r>
      <w:r w:rsidR="002F3A7D" w:rsidRPr="00A14005">
        <w:rPr>
          <w:rFonts w:asciiTheme="minorHAnsi" w:eastAsia="Times New Roman" w:hAnsiTheme="minorHAnsi" w:cstheme="minorHAnsi"/>
          <w:bCs/>
          <w:color w:val="000000" w:themeColor="text1"/>
          <w:lang w:eastAsia="fr-BE"/>
        </w:rPr>
        <w:t>*</w:t>
      </w:r>
      <w:proofErr w:type="gramEnd"/>
      <w:r w:rsidRPr="00A14005">
        <w:rPr>
          <w:rFonts w:asciiTheme="minorHAnsi" w:eastAsia="Times New Roman" w:hAnsiTheme="minorHAnsi" w:cstheme="minorHAnsi"/>
          <w:bCs/>
          <w:color w:val="000000" w:themeColor="text1"/>
          <w:lang w:eastAsia="fr-BE"/>
        </w:rPr>
        <w:t xml:space="preserve">            </w:t>
      </w:r>
      <w:r w:rsidRPr="00A14005">
        <w:rPr>
          <w:rFonts w:asciiTheme="minorHAnsi" w:eastAsia="Times New Roman" w:hAnsiTheme="minorHAnsi" w:cstheme="minorHAnsi"/>
          <w:b/>
          <w:color w:val="000000" w:themeColor="text1"/>
          <w:lang w:eastAsia="fr-BE"/>
        </w:rPr>
        <w:t>-  oui /non</w:t>
      </w:r>
    </w:p>
    <w:p w14:paraId="6CB5EA23" w14:textId="214004A1" w:rsidR="00123C23" w:rsidRPr="00A14005" w:rsidRDefault="00123C23" w:rsidP="00123C23">
      <w:pPr>
        <w:pBdr>
          <w:top w:val="single" w:sz="4" w:space="1" w:color="auto"/>
          <w:left w:val="single" w:sz="4" w:space="4" w:color="auto"/>
          <w:bottom w:val="single" w:sz="4" w:space="1" w:color="auto"/>
          <w:right w:val="single" w:sz="4" w:space="4" w:color="auto"/>
        </w:pBdr>
        <w:spacing w:line="276" w:lineRule="auto"/>
        <w:rPr>
          <w:rFonts w:asciiTheme="minorHAnsi" w:eastAsia="Times New Roman" w:hAnsiTheme="minorHAnsi" w:cstheme="minorHAnsi"/>
          <w:bCs/>
          <w:color w:val="000000" w:themeColor="text1"/>
          <w:lang w:eastAsia="fr-BE"/>
        </w:rPr>
      </w:pPr>
      <w:r w:rsidRPr="00A14005">
        <w:rPr>
          <w:rFonts w:asciiTheme="minorHAnsi" w:eastAsia="Times New Roman" w:hAnsiTheme="minorHAnsi" w:cstheme="minorHAnsi"/>
          <w:bCs/>
          <w:color w:val="000000" w:themeColor="text1"/>
          <w:lang w:eastAsia="fr-BE"/>
        </w:rPr>
        <w:br/>
        <w:t>b) réaliser un projet d'ensemble commercial répondant à la surface définie au a)</w:t>
      </w:r>
      <w:r w:rsidR="002F3A7D" w:rsidRPr="00A14005">
        <w:rPr>
          <w:rFonts w:asciiTheme="minorHAnsi" w:eastAsia="Times New Roman" w:hAnsiTheme="minorHAnsi" w:cstheme="minorHAnsi"/>
          <w:bCs/>
          <w:color w:val="000000" w:themeColor="text1"/>
          <w:lang w:eastAsia="fr-BE"/>
        </w:rPr>
        <w:t>*</w:t>
      </w:r>
      <w:r w:rsidRPr="00A14005">
        <w:rPr>
          <w:rFonts w:asciiTheme="minorHAnsi" w:eastAsia="Times New Roman" w:hAnsiTheme="minorHAnsi" w:cstheme="minorHAnsi"/>
          <w:bCs/>
          <w:color w:val="000000" w:themeColor="text1"/>
          <w:lang w:eastAsia="fr-BE"/>
        </w:rPr>
        <w:t xml:space="preserve">, c'est-à-dire un ensemble d'établissements de commerce de détail, qu'ils soient situés ou non dans des bâtiments séparés et qu'une même personne en soit ou non le promoteur, le propriétaire, l'exploitant ou le titulaire du permis, qui sont réunis sur un même site et entre lesquels il existe un lien de droit ou de fait, notamment sur le plan financier, commercial ou matériel ou qui font l'objet d'une procédure commune concertée en matière de permis d'urbanisme ou de permis unique                 </w:t>
      </w:r>
      <w:r w:rsidRPr="00A14005">
        <w:rPr>
          <w:rFonts w:asciiTheme="minorHAnsi" w:eastAsia="Times New Roman" w:hAnsiTheme="minorHAnsi" w:cstheme="minorHAnsi"/>
          <w:b/>
          <w:color w:val="000000" w:themeColor="text1"/>
          <w:lang w:eastAsia="fr-BE"/>
        </w:rPr>
        <w:t>-  oui /non</w:t>
      </w:r>
    </w:p>
    <w:p w14:paraId="25B1C447" w14:textId="62BD07EC" w:rsidR="00526EBC" w:rsidRPr="00A14005" w:rsidRDefault="00123C23" w:rsidP="00123C23">
      <w:pPr>
        <w:pBdr>
          <w:top w:val="single" w:sz="4" w:space="1" w:color="auto"/>
          <w:left w:val="single" w:sz="4" w:space="4" w:color="auto"/>
          <w:bottom w:val="single" w:sz="4" w:space="1" w:color="auto"/>
          <w:right w:val="single" w:sz="4" w:space="4" w:color="auto"/>
        </w:pBdr>
        <w:spacing w:line="276" w:lineRule="auto"/>
        <w:rPr>
          <w:rFonts w:asciiTheme="minorHAnsi" w:eastAsia="Times New Roman" w:hAnsiTheme="minorHAnsi" w:cstheme="minorHAnsi"/>
          <w:bCs/>
          <w:color w:val="000000" w:themeColor="text1"/>
          <w:lang w:eastAsia="fr-BE"/>
        </w:rPr>
      </w:pPr>
      <w:r w:rsidRPr="00A14005">
        <w:rPr>
          <w:rFonts w:asciiTheme="minorHAnsi" w:eastAsia="Times New Roman" w:hAnsiTheme="minorHAnsi" w:cstheme="minorHAnsi"/>
          <w:bCs/>
          <w:color w:val="000000" w:themeColor="text1"/>
          <w:lang w:eastAsia="fr-BE"/>
        </w:rPr>
        <w:br/>
        <w:t xml:space="preserve">c) dans un établissement de commerce de détail ou un ensemble commercial ayant déjà atteint la surface définie au </w:t>
      </w:r>
      <w:proofErr w:type="gramStart"/>
      <w:r w:rsidRPr="00A14005">
        <w:rPr>
          <w:rFonts w:asciiTheme="minorHAnsi" w:eastAsia="Times New Roman" w:hAnsiTheme="minorHAnsi" w:cstheme="minorHAnsi"/>
          <w:bCs/>
          <w:color w:val="000000" w:themeColor="text1"/>
          <w:lang w:eastAsia="fr-BE"/>
        </w:rPr>
        <w:t>a)</w:t>
      </w:r>
      <w:r w:rsidR="002F3A7D" w:rsidRPr="00A14005">
        <w:rPr>
          <w:rFonts w:asciiTheme="minorHAnsi" w:eastAsia="Times New Roman" w:hAnsiTheme="minorHAnsi" w:cstheme="minorHAnsi"/>
          <w:bCs/>
          <w:color w:val="000000" w:themeColor="text1"/>
          <w:lang w:eastAsia="fr-BE"/>
        </w:rPr>
        <w:t>*</w:t>
      </w:r>
      <w:proofErr w:type="gramEnd"/>
      <w:r w:rsidRPr="00A14005">
        <w:rPr>
          <w:rFonts w:asciiTheme="minorHAnsi" w:eastAsia="Times New Roman" w:hAnsiTheme="minorHAnsi" w:cstheme="minorHAnsi"/>
          <w:bCs/>
          <w:color w:val="000000" w:themeColor="text1"/>
          <w:lang w:eastAsia="fr-BE"/>
        </w:rPr>
        <w:t xml:space="preserve"> ou la dépassant par la réalisation du projet, réaliser un projet d'extension  de plus de vingt pour cent de la surface commerciale nette existante, ou de plus  trois cents mètres carrés de surface commerciale nette supplémentaire                                      </w:t>
      </w:r>
      <w:r w:rsidR="00526EBC" w:rsidRPr="00A14005">
        <w:rPr>
          <w:rFonts w:asciiTheme="minorHAnsi" w:eastAsia="Times New Roman" w:hAnsiTheme="minorHAnsi" w:cstheme="minorHAnsi"/>
          <w:bCs/>
          <w:color w:val="000000" w:themeColor="text1"/>
          <w:lang w:eastAsia="fr-BE"/>
        </w:rPr>
        <w:t xml:space="preserve">                     </w:t>
      </w:r>
      <w:r w:rsidRPr="00A14005">
        <w:rPr>
          <w:rFonts w:asciiTheme="minorHAnsi" w:eastAsia="Times New Roman" w:hAnsiTheme="minorHAnsi" w:cstheme="minorHAnsi"/>
          <w:bCs/>
          <w:color w:val="000000" w:themeColor="text1"/>
          <w:lang w:eastAsia="fr-BE"/>
        </w:rPr>
        <w:t xml:space="preserve">   </w:t>
      </w:r>
      <w:r w:rsidRPr="00A14005">
        <w:rPr>
          <w:rFonts w:asciiTheme="minorHAnsi" w:eastAsia="Times New Roman" w:hAnsiTheme="minorHAnsi" w:cstheme="minorHAnsi"/>
          <w:b/>
          <w:color w:val="000000" w:themeColor="text1"/>
          <w:lang w:eastAsia="fr-BE"/>
        </w:rPr>
        <w:t>-  oui /non</w:t>
      </w:r>
    </w:p>
    <w:p w14:paraId="2ABCA2B5" w14:textId="3F3AD518" w:rsidR="00526EBC" w:rsidRPr="00A14005" w:rsidRDefault="00123C23" w:rsidP="00123C23">
      <w:pPr>
        <w:pBdr>
          <w:top w:val="single" w:sz="4" w:space="1" w:color="auto"/>
          <w:left w:val="single" w:sz="4" w:space="4" w:color="auto"/>
          <w:bottom w:val="single" w:sz="4" w:space="1" w:color="auto"/>
          <w:right w:val="single" w:sz="4" w:space="4" w:color="auto"/>
        </w:pBdr>
        <w:spacing w:line="276" w:lineRule="auto"/>
        <w:rPr>
          <w:rFonts w:asciiTheme="minorHAnsi" w:eastAsia="Times New Roman" w:hAnsiTheme="minorHAnsi" w:cstheme="minorHAnsi"/>
          <w:bCs/>
          <w:color w:val="000000" w:themeColor="text1"/>
          <w:lang w:eastAsia="fr-BE"/>
        </w:rPr>
      </w:pPr>
      <w:r w:rsidRPr="00A14005">
        <w:rPr>
          <w:rFonts w:asciiTheme="minorHAnsi" w:eastAsia="Times New Roman" w:hAnsiTheme="minorHAnsi" w:cstheme="minorHAnsi"/>
          <w:bCs/>
          <w:color w:val="000000" w:themeColor="text1"/>
          <w:lang w:eastAsia="fr-BE"/>
        </w:rPr>
        <w:br/>
        <w:t xml:space="preserve">d) réaliser un projet d'exploitation d'un ou plusieurs établissements de commerce de détail ou d'un ensemble commercial répondant à la surface définie au </w:t>
      </w:r>
      <w:proofErr w:type="gramStart"/>
      <w:r w:rsidRPr="00A14005">
        <w:rPr>
          <w:rFonts w:asciiTheme="minorHAnsi" w:eastAsia="Times New Roman" w:hAnsiTheme="minorHAnsi" w:cstheme="minorHAnsi"/>
          <w:bCs/>
          <w:color w:val="000000" w:themeColor="text1"/>
          <w:lang w:eastAsia="fr-BE"/>
        </w:rPr>
        <w:t>a)</w:t>
      </w:r>
      <w:r w:rsidR="002F3A7D" w:rsidRPr="00A14005">
        <w:rPr>
          <w:rFonts w:asciiTheme="minorHAnsi" w:eastAsia="Times New Roman" w:hAnsiTheme="minorHAnsi" w:cstheme="minorHAnsi"/>
          <w:bCs/>
          <w:color w:val="000000" w:themeColor="text1"/>
          <w:lang w:eastAsia="fr-BE"/>
        </w:rPr>
        <w:t>*</w:t>
      </w:r>
      <w:proofErr w:type="gramEnd"/>
      <w:r w:rsidRPr="00A14005">
        <w:rPr>
          <w:rFonts w:asciiTheme="minorHAnsi" w:eastAsia="Times New Roman" w:hAnsiTheme="minorHAnsi" w:cstheme="minorHAnsi"/>
          <w:bCs/>
          <w:color w:val="000000" w:themeColor="text1"/>
          <w:lang w:eastAsia="fr-BE"/>
        </w:rPr>
        <w:t xml:space="preserve"> dans un immeuble existant qui n</w:t>
      </w:r>
      <w:r w:rsidR="002F3A7D" w:rsidRPr="00A14005">
        <w:rPr>
          <w:rFonts w:asciiTheme="minorHAnsi" w:eastAsia="Times New Roman" w:hAnsiTheme="minorHAnsi" w:cstheme="minorHAnsi"/>
          <w:bCs/>
          <w:color w:val="000000" w:themeColor="text1"/>
          <w:lang w:eastAsia="fr-BE"/>
        </w:rPr>
        <w:t>’</w:t>
      </w:r>
      <w:r w:rsidRPr="00A14005">
        <w:rPr>
          <w:rFonts w:asciiTheme="minorHAnsi" w:eastAsia="Times New Roman" w:hAnsiTheme="minorHAnsi" w:cstheme="minorHAnsi"/>
          <w:bCs/>
          <w:color w:val="000000" w:themeColor="text1"/>
          <w:lang w:eastAsia="fr-BE"/>
        </w:rPr>
        <w:t>était pas affecté à une activité commerciale</w:t>
      </w:r>
      <w:r w:rsidR="00526EBC" w:rsidRPr="00A14005">
        <w:rPr>
          <w:rFonts w:asciiTheme="minorHAnsi" w:eastAsia="Times New Roman" w:hAnsiTheme="minorHAnsi" w:cstheme="minorHAnsi"/>
          <w:bCs/>
          <w:color w:val="000000" w:themeColor="text1"/>
          <w:lang w:eastAsia="fr-BE"/>
        </w:rPr>
        <w:t xml:space="preserve">                                                                                              </w:t>
      </w:r>
      <w:r w:rsidR="00526EBC" w:rsidRPr="00A14005">
        <w:rPr>
          <w:rFonts w:asciiTheme="minorHAnsi" w:eastAsia="Times New Roman" w:hAnsiTheme="minorHAnsi" w:cstheme="minorHAnsi"/>
          <w:b/>
          <w:color w:val="000000" w:themeColor="text1"/>
          <w:lang w:eastAsia="fr-BE"/>
        </w:rPr>
        <w:t>-  oui /non</w:t>
      </w:r>
    </w:p>
    <w:p w14:paraId="30104A06" w14:textId="49CE5E1D" w:rsidR="00123C23" w:rsidRPr="00A14005" w:rsidRDefault="00123C23" w:rsidP="00123C23">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color w:val="000000" w:themeColor="text1"/>
        </w:rPr>
      </w:pPr>
      <w:r w:rsidRPr="00A14005">
        <w:rPr>
          <w:rFonts w:asciiTheme="minorHAnsi" w:eastAsia="Times New Roman" w:hAnsiTheme="minorHAnsi" w:cstheme="minorHAnsi"/>
          <w:bCs/>
          <w:color w:val="000000" w:themeColor="text1"/>
          <w:lang w:eastAsia="fr-BE"/>
        </w:rPr>
        <w:br/>
        <w:t>e) modifier de manière importante la nature de l</w:t>
      </w:r>
      <w:r w:rsidR="002F3A7D" w:rsidRPr="00A14005">
        <w:rPr>
          <w:rFonts w:asciiTheme="minorHAnsi" w:eastAsia="Times New Roman" w:hAnsiTheme="minorHAnsi" w:cstheme="minorHAnsi"/>
          <w:bCs/>
          <w:color w:val="000000" w:themeColor="text1"/>
          <w:lang w:eastAsia="fr-BE"/>
        </w:rPr>
        <w:t>’</w:t>
      </w:r>
      <w:r w:rsidRPr="00A14005">
        <w:rPr>
          <w:rFonts w:asciiTheme="minorHAnsi" w:eastAsia="Times New Roman" w:hAnsiTheme="minorHAnsi" w:cstheme="minorHAnsi"/>
          <w:bCs/>
          <w:color w:val="000000" w:themeColor="text1"/>
          <w:lang w:eastAsia="fr-BE"/>
        </w:rPr>
        <w:t>activité commerciale d</w:t>
      </w:r>
      <w:r w:rsidR="002F3A7D" w:rsidRPr="00A14005">
        <w:rPr>
          <w:rFonts w:asciiTheme="minorHAnsi" w:eastAsia="Times New Roman" w:hAnsiTheme="minorHAnsi" w:cstheme="minorHAnsi"/>
          <w:bCs/>
          <w:color w:val="000000" w:themeColor="text1"/>
          <w:lang w:eastAsia="fr-BE"/>
        </w:rPr>
        <w:t>’</w:t>
      </w:r>
      <w:r w:rsidRPr="00A14005">
        <w:rPr>
          <w:rFonts w:asciiTheme="minorHAnsi" w:eastAsia="Times New Roman" w:hAnsiTheme="minorHAnsi" w:cstheme="minorHAnsi"/>
          <w:bCs/>
          <w:color w:val="000000" w:themeColor="text1"/>
          <w:lang w:eastAsia="fr-BE"/>
        </w:rPr>
        <w:t>un établissement de commerce de détail ou d</w:t>
      </w:r>
      <w:r w:rsidR="002F3A7D" w:rsidRPr="00A14005">
        <w:rPr>
          <w:rFonts w:asciiTheme="minorHAnsi" w:eastAsia="Times New Roman" w:hAnsiTheme="minorHAnsi" w:cstheme="minorHAnsi"/>
          <w:bCs/>
          <w:color w:val="000000" w:themeColor="text1"/>
          <w:lang w:eastAsia="fr-BE"/>
        </w:rPr>
        <w:t>’</w:t>
      </w:r>
      <w:r w:rsidRPr="00A14005">
        <w:rPr>
          <w:rFonts w:asciiTheme="minorHAnsi" w:eastAsia="Times New Roman" w:hAnsiTheme="minorHAnsi" w:cstheme="minorHAnsi"/>
          <w:bCs/>
          <w:color w:val="000000" w:themeColor="text1"/>
          <w:lang w:eastAsia="fr-BE"/>
        </w:rPr>
        <w:t xml:space="preserve">un ensemble commercial dans un immeuble déjà affecté à des fins commerciales existant et répondant à la surface définie au </w:t>
      </w:r>
      <w:proofErr w:type="gramStart"/>
      <w:r w:rsidRPr="00A14005">
        <w:rPr>
          <w:rFonts w:asciiTheme="minorHAnsi" w:eastAsia="Times New Roman" w:hAnsiTheme="minorHAnsi" w:cstheme="minorHAnsi"/>
          <w:bCs/>
          <w:color w:val="000000" w:themeColor="text1"/>
          <w:lang w:eastAsia="fr-BE"/>
        </w:rPr>
        <w:t>a)</w:t>
      </w:r>
      <w:r w:rsidR="002F3A7D" w:rsidRPr="00A14005">
        <w:rPr>
          <w:rFonts w:asciiTheme="minorHAnsi" w:eastAsia="Times New Roman" w:hAnsiTheme="minorHAnsi" w:cstheme="minorHAnsi"/>
          <w:bCs/>
          <w:color w:val="000000" w:themeColor="text1"/>
          <w:lang w:eastAsia="fr-BE"/>
        </w:rPr>
        <w:t>*</w:t>
      </w:r>
      <w:proofErr w:type="gramEnd"/>
      <w:r w:rsidRPr="00A14005">
        <w:rPr>
          <w:rFonts w:asciiTheme="minorHAnsi" w:eastAsia="Times New Roman" w:hAnsiTheme="minorHAnsi" w:cstheme="minorHAnsi"/>
          <w:bCs/>
          <w:color w:val="000000" w:themeColor="text1"/>
          <w:lang w:eastAsia="fr-BE"/>
        </w:rPr>
        <w:t> </w:t>
      </w:r>
      <w:r w:rsidR="00526EBC" w:rsidRPr="00A14005">
        <w:rPr>
          <w:rFonts w:asciiTheme="minorHAnsi" w:eastAsia="Times New Roman" w:hAnsiTheme="minorHAnsi" w:cstheme="minorHAnsi"/>
          <w:bCs/>
          <w:color w:val="000000" w:themeColor="text1"/>
          <w:lang w:eastAsia="fr-BE"/>
        </w:rPr>
        <w:t xml:space="preserve">                                               </w:t>
      </w:r>
      <w:r w:rsidR="00526EBC" w:rsidRPr="00A14005">
        <w:rPr>
          <w:rFonts w:asciiTheme="minorHAnsi" w:eastAsia="Times New Roman" w:hAnsiTheme="minorHAnsi" w:cstheme="minorHAnsi"/>
          <w:b/>
          <w:color w:val="000000" w:themeColor="text1"/>
          <w:lang w:eastAsia="fr-BE"/>
        </w:rPr>
        <w:t>-  oui /non</w:t>
      </w:r>
    </w:p>
    <w:p w14:paraId="1B4D5AE9" w14:textId="77777777" w:rsidR="002F3A7D" w:rsidRPr="00A14005" w:rsidRDefault="002F3A7D"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color w:val="000000" w:themeColor="text1"/>
        </w:rPr>
      </w:pPr>
    </w:p>
    <w:p w14:paraId="3E9FD892" w14:textId="21F9FB72" w:rsidR="00123C23" w:rsidRPr="00A14005" w:rsidRDefault="002F3A7D" w:rsidP="002F3A7D">
      <w:pPr>
        <w:pBdr>
          <w:top w:val="single" w:sz="4" w:space="1" w:color="auto"/>
          <w:left w:val="single" w:sz="4" w:space="4" w:color="auto"/>
          <w:bottom w:val="single" w:sz="4" w:space="1" w:color="auto"/>
          <w:right w:val="single" w:sz="4" w:space="4" w:color="auto"/>
        </w:pBdr>
        <w:spacing w:line="276" w:lineRule="auto"/>
        <w:rPr>
          <w:rFonts w:asciiTheme="minorHAnsi" w:hAnsiTheme="minorHAnsi"/>
          <w:color w:val="000000" w:themeColor="text1"/>
        </w:rPr>
      </w:pPr>
      <w:r w:rsidRPr="00A14005">
        <w:rPr>
          <w:rFonts w:asciiTheme="minorHAnsi" w:hAnsiTheme="minorHAnsi"/>
          <w:color w:val="000000" w:themeColor="text1"/>
        </w:rPr>
        <w:t xml:space="preserve">* l’article D.IV.4 </w:t>
      </w:r>
      <w:proofErr w:type="gramStart"/>
      <w:r w:rsidRPr="00A14005">
        <w:rPr>
          <w:rFonts w:asciiTheme="minorHAnsi" w:hAnsiTheme="minorHAnsi"/>
          <w:color w:val="000000" w:themeColor="text1"/>
        </w:rPr>
        <w:t>alinéa</w:t>
      </w:r>
      <w:proofErr w:type="gramEnd"/>
      <w:r w:rsidRPr="00A14005">
        <w:rPr>
          <w:rFonts w:asciiTheme="minorHAnsi" w:hAnsiTheme="minorHAnsi"/>
          <w:color w:val="000000" w:themeColor="text1"/>
        </w:rPr>
        <w:t xml:space="preserve"> 4 précise que « Par délibération, le conseil communal peut soumettre </w:t>
      </w:r>
      <w:proofErr w:type="spellStart"/>
      <w:r w:rsidR="00DC6931" w:rsidRPr="00A14005">
        <w:rPr>
          <w:rFonts w:asciiTheme="minorHAnsi" w:hAnsiTheme="minorHAnsi"/>
          <w:color w:val="000000" w:themeColor="text1"/>
        </w:rPr>
        <w:t>à</w:t>
      </w:r>
      <w:proofErr w:type="spellEnd"/>
      <w:r w:rsidR="00DC6931" w:rsidRPr="00A14005">
        <w:rPr>
          <w:rFonts w:asciiTheme="minorHAnsi" w:hAnsiTheme="minorHAnsi"/>
          <w:color w:val="000000" w:themeColor="text1"/>
        </w:rPr>
        <w:t xml:space="preserve"> permis</w:t>
      </w:r>
      <w:r w:rsidRPr="00A14005">
        <w:rPr>
          <w:rFonts w:asciiTheme="minorHAnsi" w:hAnsiTheme="minorHAnsi"/>
          <w:color w:val="000000" w:themeColor="text1"/>
        </w:rPr>
        <w:t xml:space="preserve"> l’implantation d’un commerce de l’une des manières visées à l’alinéa 1 er, 8°, d'une surface commerciale nette supérieure à deux cents mètres carrés. ».</w:t>
      </w:r>
    </w:p>
    <w:p w14:paraId="6707EBC8" w14:textId="3A3F0580" w:rsidR="007A7C08" w:rsidRDefault="007A7C08"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p>
    <w:p w14:paraId="491FF416" w14:textId="6152C015"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D</w:t>
      </w:r>
      <w:r w:rsidR="00F85D61">
        <w:rPr>
          <w:rFonts w:asciiTheme="minorHAnsi" w:hAnsiTheme="minorHAnsi"/>
        </w:rPr>
        <w:t>escription succincte du projet </w:t>
      </w:r>
    </w:p>
    <w:p w14:paraId="69E3DB70" w14:textId="4FD22299"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w:t>
      </w:r>
    </w:p>
    <w:p w14:paraId="656643A8" w14:textId="7FB72D35" w:rsidR="0075737F" w:rsidRDefault="0075737F" w:rsidP="0075737F">
      <w:pPr>
        <w:jc w:val="both"/>
        <w:rPr>
          <w:rFonts w:asciiTheme="minorHAnsi" w:eastAsia="Times New Roman" w:hAnsiTheme="minorHAnsi" w:cs="Times New Roman"/>
          <w:b/>
          <w:lang w:val="fr-FR" w:eastAsia="fr-FR"/>
        </w:rPr>
      </w:pPr>
    </w:p>
    <w:p w14:paraId="314E3780" w14:textId="77777777" w:rsidR="00526EBC" w:rsidRPr="0075737F" w:rsidRDefault="00526EBC" w:rsidP="0075737F">
      <w:pPr>
        <w:jc w:val="both"/>
        <w:rPr>
          <w:rFonts w:asciiTheme="minorHAnsi" w:eastAsia="Times New Roman" w:hAnsiTheme="minorHAnsi" w:cs="Times New Roman"/>
          <w:b/>
          <w:lang w:val="fr-FR" w:eastAsia="fr-FR"/>
        </w:rPr>
      </w:pPr>
    </w:p>
    <w:p w14:paraId="1F3E7A6C"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 xml:space="preserve">Si la mise en œuvre du projet est souhaitée par phases, la description de ce phasage :  </w:t>
      </w:r>
      <w:r w:rsidRPr="0075737F">
        <w:rPr>
          <w:rFonts w:asciiTheme="minorHAnsi" w:hAnsiTheme="minorHAnsi"/>
          <w:b/>
          <w:color w:val="FF0000"/>
        </w:rPr>
        <w:t xml:space="preserve"> </w:t>
      </w:r>
    </w:p>
    <w:p w14:paraId="3AEB3469"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6C467C4E" w14:textId="77777777" w:rsidR="0075737F" w:rsidRPr="00A14005" w:rsidRDefault="0075737F" w:rsidP="0075737F">
      <w:pPr>
        <w:rPr>
          <w:rFonts w:asciiTheme="minorHAnsi" w:eastAsia="Times New Roman" w:hAnsiTheme="minorHAnsi" w:cs="Times New Roman"/>
          <w:b/>
          <w:sz w:val="36"/>
          <w:szCs w:val="36"/>
          <w:lang w:val="fr-FR" w:eastAsia="fr-FR"/>
        </w:rPr>
      </w:pPr>
    </w:p>
    <w:p w14:paraId="46455BD5" w14:textId="7EDA7345" w:rsidR="00B23F87" w:rsidRPr="00D32BCD" w:rsidRDefault="00B23F87" w:rsidP="00B23F87">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 xml:space="preserve">Cadre 3 - </w:t>
      </w:r>
      <w:r>
        <w:rPr>
          <w:rFonts w:asciiTheme="minorHAnsi" w:eastAsia="Times New Roman" w:hAnsiTheme="minorHAnsi" w:cs="Times New Roman"/>
          <w:b/>
          <w:sz w:val="36"/>
          <w:szCs w:val="36"/>
          <w:lang w:val="fr-FR" w:eastAsia="fr-FR"/>
        </w:rPr>
        <w:t>Commerces</w:t>
      </w:r>
    </w:p>
    <w:p w14:paraId="6DE0C262" w14:textId="3D5EF441" w:rsidR="00B23F87" w:rsidRPr="00A14005" w:rsidRDefault="00B23F87" w:rsidP="00B23F87">
      <w:pPr>
        <w:rPr>
          <w:rFonts w:asciiTheme="minorHAnsi" w:eastAsia="Times New Roman" w:hAnsiTheme="minorHAnsi" w:cs="Times New Roman"/>
          <w:b/>
          <w:color w:val="000000" w:themeColor="text1"/>
          <w:sz w:val="36"/>
          <w:szCs w:val="36"/>
          <w:lang w:eastAsia="fr-FR"/>
        </w:rPr>
      </w:pPr>
    </w:p>
    <w:p w14:paraId="6E2618C6" w14:textId="37FC44F5" w:rsidR="00D36159" w:rsidRPr="00A14005" w:rsidRDefault="00D36159" w:rsidP="00D36159">
      <w:pPr>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Aide de remplissage :</w:t>
      </w:r>
    </w:p>
    <w:p w14:paraId="7E506773" w14:textId="0564FD9E" w:rsidR="00D36159" w:rsidRPr="00A14005" w:rsidRDefault="00D36159" w:rsidP="00D36159">
      <w:pPr>
        <w:jc w:val="both"/>
        <w:rPr>
          <w:rFonts w:asciiTheme="minorHAnsi" w:eastAsia="Times New Roman" w:hAnsiTheme="minorHAnsi" w:cs="Times New Roman"/>
          <w:bCs/>
          <w:color w:val="000000" w:themeColor="text1"/>
          <w:lang w:val="fr-FR" w:eastAsia="fr-FR"/>
        </w:rPr>
      </w:pPr>
      <w:r w:rsidRPr="00A14005">
        <w:rPr>
          <w:rFonts w:asciiTheme="minorHAnsi" w:eastAsia="Times New Roman" w:hAnsiTheme="minorHAnsi" w:cs="Times New Roman"/>
          <w:bCs/>
          <w:color w:val="000000" w:themeColor="text1"/>
          <w:lang w:val="fr-FR" w:eastAsia="fr-FR"/>
        </w:rPr>
        <w:t xml:space="preserve">Il y a lieu de répertorier dans les tableaux ci-dessous, les commerces projetés en précisant la SCN de chaque catégorie d’achats </w:t>
      </w:r>
      <w:r w:rsidR="00DF69FD" w:rsidRPr="00A14005">
        <w:rPr>
          <w:rFonts w:asciiTheme="minorHAnsi" w:eastAsia="Times New Roman" w:hAnsiTheme="minorHAnsi" w:cs="Times New Roman"/>
          <w:bCs/>
          <w:color w:val="000000" w:themeColor="text1"/>
          <w:lang w:val="fr-FR" w:eastAsia="fr-FR"/>
        </w:rPr>
        <w:t xml:space="preserve">(et des assortiments) </w:t>
      </w:r>
      <w:r w:rsidRPr="00A14005">
        <w:rPr>
          <w:rFonts w:asciiTheme="minorHAnsi" w:eastAsia="Times New Roman" w:hAnsiTheme="minorHAnsi" w:cs="Times New Roman"/>
          <w:bCs/>
          <w:color w:val="000000" w:themeColor="text1"/>
          <w:lang w:val="fr-FR" w:eastAsia="fr-FR"/>
        </w:rPr>
        <w:t>et d’y déterminer le pourcentage (au regard de la cellule).</w:t>
      </w:r>
    </w:p>
    <w:p w14:paraId="7F06B67F" w14:textId="2AB76D70" w:rsidR="00DF69FD" w:rsidRPr="00A14005" w:rsidRDefault="00DF69FD" w:rsidP="00DF69FD">
      <w:pPr>
        <w:rPr>
          <w:rFonts w:asciiTheme="minorHAnsi" w:eastAsia="Times New Roman" w:hAnsiTheme="minorHAnsi" w:cs="Times New Roman"/>
          <w:bCs/>
          <w:color w:val="000000" w:themeColor="text1"/>
          <w:lang w:val="fr-FR" w:eastAsia="fr-FR"/>
        </w:rPr>
      </w:pPr>
      <w:r w:rsidRPr="00A14005">
        <w:rPr>
          <w:rFonts w:asciiTheme="minorHAnsi" w:eastAsia="Times New Roman" w:hAnsiTheme="minorHAnsi" w:cs="Times New Roman"/>
          <w:bCs/>
          <w:color w:val="000000" w:themeColor="text1"/>
          <w:lang w:val="fr-FR" w:eastAsia="fr-FR"/>
        </w:rPr>
        <w:t>Si le projet comprend plusieurs cellules commerciales, il y a lieu de produire un cadre par cellule :</w:t>
      </w:r>
    </w:p>
    <w:p w14:paraId="1FC40C7F" w14:textId="26782DE4" w:rsidR="00DF69FD" w:rsidRPr="00A14005" w:rsidRDefault="00DF69FD" w:rsidP="00D36159">
      <w:pPr>
        <w:jc w:val="both"/>
        <w:rPr>
          <w:rFonts w:asciiTheme="minorHAnsi" w:eastAsia="Times New Roman" w:hAnsiTheme="minorHAnsi" w:cs="Times New Roman"/>
          <w:bCs/>
          <w:color w:val="000000" w:themeColor="text1"/>
          <w:lang w:val="fr-FR" w:eastAsia="fr-FR"/>
        </w:rPr>
      </w:pPr>
    </w:p>
    <w:p w14:paraId="1B50ABF0" w14:textId="3396EC22" w:rsidR="00D36159" w:rsidRPr="00A14005" w:rsidRDefault="00EE573B" w:rsidP="00A71CFE">
      <w:pPr>
        <w:jc w:val="both"/>
        <w:rPr>
          <w:rFonts w:asciiTheme="minorHAnsi" w:eastAsia="Times New Roman" w:hAnsiTheme="minorHAnsi" w:cs="Times New Roman"/>
          <w:bCs/>
          <w:color w:val="000000" w:themeColor="text1"/>
          <w:lang w:eastAsia="fr-FR"/>
        </w:rPr>
      </w:pPr>
      <w:r w:rsidRPr="00A14005">
        <w:rPr>
          <w:rFonts w:asciiTheme="minorHAnsi" w:eastAsia="Times New Roman" w:hAnsiTheme="minorHAnsi" w:cs="Times New Roman"/>
          <w:bCs/>
          <w:color w:val="000000" w:themeColor="text1"/>
          <w:lang w:eastAsia="fr-FR"/>
        </w:rPr>
        <w:t>En cas de modification de manière importante de la nature de l'activité commerciale ou d’extension commerciale compléter également la colonne « SCN existante et autorisée ».</w:t>
      </w:r>
    </w:p>
    <w:p w14:paraId="108DD4BC" w14:textId="77777777" w:rsidR="00D36159" w:rsidRPr="00A14005" w:rsidRDefault="00D36159" w:rsidP="00A71CFE">
      <w:pPr>
        <w:jc w:val="both"/>
        <w:rPr>
          <w:rFonts w:asciiTheme="minorHAnsi" w:eastAsia="Times New Roman" w:hAnsiTheme="minorHAnsi" w:cs="Times New Roman"/>
          <w:bCs/>
          <w:color w:val="000000" w:themeColor="text1"/>
          <w:lang w:val="fr-FR" w:eastAsia="fr-FR"/>
        </w:rPr>
      </w:pPr>
      <w:r w:rsidRPr="00A14005">
        <w:rPr>
          <w:rFonts w:asciiTheme="minorHAnsi" w:eastAsia="Times New Roman" w:hAnsiTheme="minorHAnsi" w:cs="Times New Roman"/>
          <w:bCs/>
          <w:color w:val="000000" w:themeColor="text1"/>
          <w:lang w:val="fr-FR" w:eastAsia="fr-FR"/>
        </w:rPr>
        <w:t xml:space="preserve">Pour rappel, l’article D.IV.4/1 du </w:t>
      </w:r>
      <w:proofErr w:type="spellStart"/>
      <w:r w:rsidRPr="00A14005">
        <w:rPr>
          <w:rFonts w:asciiTheme="minorHAnsi" w:eastAsia="Times New Roman" w:hAnsiTheme="minorHAnsi" w:cs="Times New Roman"/>
          <w:bCs/>
          <w:color w:val="000000" w:themeColor="text1"/>
          <w:lang w:val="fr-FR" w:eastAsia="fr-FR"/>
        </w:rPr>
        <w:t>Codt</w:t>
      </w:r>
      <w:proofErr w:type="spellEnd"/>
      <w:r w:rsidRPr="00A14005">
        <w:rPr>
          <w:rFonts w:asciiTheme="minorHAnsi" w:eastAsia="Times New Roman" w:hAnsiTheme="minorHAnsi" w:cs="Times New Roman"/>
          <w:bCs/>
          <w:color w:val="000000" w:themeColor="text1"/>
          <w:lang w:val="fr-FR" w:eastAsia="fr-FR"/>
        </w:rPr>
        <w:t xml:space="preserve"> précise ce qui suit :</w:t>
      </w:r>
    </w:p>
    <w:p w14:paraId="44AF0D5A" w14:textId="1C06E431" w:rsidR="00D36159" w:rsidRPr="00A14005" w:rsidRDefault="00D36159" w:rsidP="00A71CFE">
      <w:pPr>
        <w:jc w:val="both"/>
        <w:rPr>
          <w:rFonts w:asciiTheme="minorHAnsi" w:eastAsia="Times New Roman" w:hAnsiTheme="minorHAnsi" w:cs="Times New Roman"/>
          <w:bCs/>
          <w:i/>
          <w:iCs/>
          <w:color w:val="000000" w:themeColor="text1"/>
          <w:lang w:val="fr-FR" w:eastAsia="fr-FR"/>
        </w:rPr>
      </w:pPr>
      <w:r w:rsidRPr="00A14005">
        <w:rPr>
          <w:rFonts w:asciiTheme="minorHAnsi" w:eastAsia="Times New Roman" w:hAnsiTheme="minorHAnsi" w:cs="Times New Roman"/>
          <w:bCs/>
          <w:color w:val="000000" w:themeColor="text1"/>
          <w:lang w:val="fr-FR" w:eastAsia="fr-FR"/>
        </w:rPr>
        <w:t>« </w:t>
      </w:r>
      <w:r w:rsidRPr="00A14005">
        <w:rPr>
          <w:rFonts w:asciiTheme="minorHAnsi" w:eastAsia="Times New Roman" w:hAnsiTheme="minorHAnsi" w:cs="Times New Roman"/>
          <w:bCs/>
          <w:i/>
          <w:iCs/>
          <w:color w:val="000000" w:themeColor="text1"/>
          <w:lang w:val="fr-FR" w:eastAsia="fr-FR"/>
        </w:rPr>
        <w:t>§3. Les commerces visés à l’article D.IV.4, alinéa 1er, 8°, sont répartis en trois catégories, classées de la plus sensible au regard du développement durable et attractif du territoire à la moins sensible :</w:t>
      </w:r>
    </w:p>
    <w:p w14:paraId="0AA0172E" w14:textId="5A845C5C" w:rsidR="00D36159" w:rsidRPr="00A14005" w:rsidRDefault="00D36159" w:rsidP="00A71CFE">
      <w:pPr>
        <w:jc w:val="both"/>
        <w:rPr>
          <w:rFonts w:asciiTheme="minorHAnsi" w:eastAsia="Times New Roman" w:hAnsiTheme="minorHAnsi" w:cs="Times New Roman"/>
          <w:bCs/>
          <w:i/>
          <w:iCs/>
          <w:color w:val="000000" w:themeColor="text1"/>
          <w:lang w:val="fr-FR" w:eastAsia="fr-FR"/>
        </w:rPr>
      </w:pPr>
      <w:r w:rsidRPr="00A14005">
        <w:rPr>
          <w:rFonts w:asciiTheme="minorHAnsi" w:eastAsia="Times New Roman" w:hAnsiTheme="minorHAnsi" w:cs="Times New Roman"/>
          <w:bCs/>
          <w:i/>
          <w:iCs/>
          <w:color w:val="000000" w:themeColor="text1"/>
          <w:lang w:val="fr-FR" w:eastAsia="fr-FR"/>
        </w:rPr>
        <w:t xml:space="preserve">1° les commerces d’achats </w:t>
      </w:r>
      <w:r w:rsidR="00DC6931" w:rsidRPr="00A14005">
        <w:rPr>
          <w:rFonts w:asciiTheme="minorHAnsi" w:eastAsia="Times New Roman" w:hAnsiTheme="minorHAnsi" w:cs="Times New Roman"/>
          <w:bCs/>
          <w:i/>
          <w:iCs/>
          <w:color w:val="000000" w:themeColor="text1"/>
          <w:lang w:val="fr-FR" w:eastAsia="fr-FR"/>
        </w:rPr>
        <w:t>légers ;</w:t>
      </w:r>
    </w:p>
    <w:p w14:paraId="3AA5FF40" w14:textId="3110C8BA" w:rsidR="00D36159" w:rsidRPr="00A14005" w:rsidRDefault="00D36159" w:rsidP="00A71CFE">
      <w:pPr>
        <w:jc w:val="both"/>
        <w:rPr>
          <w:rFonts w:asciiTheme="minorHAnsi" w:eastAsia="Times New Roman" w:hAnsiTheme="minorHAnsi" w:cs="Times New Roman"/>
          <w:bCs/>
          <w:i/>
          <w:iCs/>
          <w:color w:val="000000" w:themeColor="text1"/>
          <w:lang w:val="fr-FR" w:eastAsia="fr-FR"/>
        </w:rPr>
      </w:pPr>
      <w:r w:rsidRPr="00A14005">
        <w:rPr>
          <w:rFonts w:asciiTheme="minorHAnsi" w:eastAsia="Times New Roman" w:hAnsiTheme="minorHAnsi" w:cs="Times New Roman"/>
          <w:bCs/>
          <w:i/>
          <w:iCs/>
          <w:color w:val="000000" w:themeColor="text1"/>
          <w:lang w:val="fr-FR" w:eastAsia="fr-FR"/>
        </w:rPr>
        <w:t xml:space="preserve">2° les commerces d’achats </w:t>
      </w:r>
      <w:r w:rsidR="00DC6931" w:rsidRPr="00A14005">
        <w:rPr>
          <w:rFonts w:asciiTheme="minorHAnsi" w:eastAsia="Times New Roman" w:hAnsiTheme="minorHAnsi" w:cs="Times New Roman"/>
          <w:bCs/>
          <w:i/>
          <w:iCs/>
          <w:color w:val="000000" w:themeColor="text1"/>
          <w:lang w:val="fr-FR" w:eastAsia="fr-FR"/>
        </w:rPr>
        <w:t>alimentaires ;</w:t>
      </w:r>
    </w:p>
    <w:p w14:paraId="169300E1" w14:textId="77777777" w:rsidR="00D36159" w:rsidRPr="00A14005" w:rsidRDefault="00D36159" w:rsidP="00D36159">
      <w:pPr>
        <w:jc w:val="both"/>
        <w:rPr>
          <w:rFonts w:asciiTheme="minorHAnsi" w:eastAsia="Times New Roman" w:hAnsiTheme="minorHAnsi" w:cs="Times New Roman"/>
          <w:bCs/>
          <w:i/>
          <w:iCs/>
          <w:color w:val="000000" w:themeColor="text1"/>
          <w:lang w:val="fr-FR" w:eastAsia="fr-FR"/>
        </w:rPr>
      </w:pPr>
      <w:r w:rsidRPr="00A14005">
        <w:rPr>
          <w:rFonts w:asciiTheme="minorHAnsi" w:eastAsia="Times New Roman" w:hAnsiTheme="minorHAnsi" w:cs="Times New Roman"/>
          <w:bCs/>
          <w:i/>
          <w:iCs/>
          <w:color w:val="000000" w:themeColor="text1"/>
          <w:lang w:val="fr-FR" w:eastAsia="fr-FR"/>
        </w:rPr>
        <w:t>3° les commerces d’achats lourds.</w:t>
      </w:r>
      <w:r w:rsidRPr="00A14005">
        <w:rPr>
          <w:rFonts w:asciiTheme="minorHAnsi" w:eastAsia="Times New Roman" w:hAnsiTheme="minorHAnsi" w:cs="Times New Roman"/>
          <w:bCs/>
          <w:i/>
          <w:iCs/>
          <w:color w:val="000000" w:themeColor="text1"/>
          <w:lang w:val="fr-FR" w:eastAsia="fr-FR"/>
        </w:rPr>
        <w:cr/>
      </w:r>
    </w:p>
    <w:p w14:paraId="36AF5B26" w14:textId="180D65D7" w:rsidR="00D36159" w:rsidRPr="00A14005" w:rsidRDefault="00D36159" w:rsidP="00A71CFE">
      <w:pPr>
        <w:jc w:val="both"/>
        <w:rPr>
          <w:rFonts w:asciiTheme="minorHAnsi" w:eastAsia="Times New Roman" w:hAnsiTheme="minorHAnsi" w:cs="Times New Roman"/>
          <w:bCs/>
          <w:color w:val="000000" w:themeColor="text1"/>
          <w:lang w:val="fr-FR" w:eastAsia="fr-FR"/>
        </w:rPr>
      </w:pPr>
      <w:r w:rsidRPr="00A14005">
        <w:rPr>
          <w:rFonts w:asciiTheme="minorHAnsi" w:eastAsia="Times New Roman" w:hAnsiTheme="minorHAnsi" w:cs="Times New Roman"/>
          <w:bCs/>
          <w:i/>
          <w:iCs/>
          <w:color w:val="000000" w:themeColor="text1"/>
          <w:lang w:val="fr-FR" w:eastAsia="fr-FR"/>
        </w:rPr>
        <w:t>(…) Un commerce appartient à la catégorie la plus sensible dont relève au minimum quinze pour cent des articles commercialisés ou plus de deux cents mètres carrés de surface commerciale nette</w:t>
      </w:r>
      <w:r w:rsidRPr="00A14005">
        <w:rPr>
          <w:rFonts w:asciiTheme="minorHAnsi" w:eastAsia="Times New Roman" w:hAnsiTheme="minorHAnsi" w:cs="Times New Roman"/>
          <w:bCs/>
          <w:color w:val="000000" w:themeColor="text1"/>
          <w:lang w:val="fr-FR" w:eastAsia="fr-FR"/>
        </w:rPr>
        <w:t>. »</w:t>
      </w:r>
    </w:p>
    <w:p w14:paraId="52837354" w14:textId="77777777" w:rsidR="00D36159" w:rsidRPr="00A14005" w:rsidRDefault="00D36159" w:rsidP="00D36159">
      <w:pPr>
        <w:rPr>
          <w:rFonts w:asciiTheme="minorHAnsi" w:eastAsia="Times New Roman" w:hAnsiTheme="minorHAnsi" w:cs="Times New Roman"/>
          <w:bCs/>
          <w:color w:val="000000" w:themeColor="text1"/>
          <w:lang w:val="fr-FR" w:eastAsia="fr-FR"/>
        </w:rPr>
      </w:pPr>
    </w:p>
    <w:p w14:paraId="79FB8FA4" w14:textId="77777777" w:rsidR="00EB0347" w:rsidRPr="00A14005" w:rsidRDefault="00EB0347" w:rsidP="0075737F">
      <w:pPr>
        <w:rPr>
          <w:rFonts w:asciiTheme="minorHAnsi" w:eastAsia="Times New Roman" w:hAnsiTheme="minorHAnsi" w:cstheme="minorHAnsi"/>
          <w:b/>
          <w:color w:val="000000" w:themeColor="text1"/>
          <w:lang w:val="fr-FR" w:eastAsia="fr-FR"/>
        </w:rPr>
      </w:pPr>
    </w:p>
    <w:tbl>
      <w:tblPr>
        <w:tblStyle w:val="Grilledutableau"/>
        <w:tblW w:w="9062" w:type="dxa"/>
        <w:tblLook w:val="04A0" w:firstRow="1" w:lastRow="0" w:firstColumn="1" w:lastColumn="0" w:noHBand="0" w:noVBand="1"/>
      </w:tblPr>
      <w:tblGrid>
        <w:gridCol w:w="4715"/>
        <w:gridCol w:w="2198"/>
        <w:gridCol w:w="2149"/>
      </w:tblGrid>
      <w:tr w:rsidR="00A14005" w:rsidRPr="00A14005" w14:paraId="08047553" w14:textId="446B1189" w:rsidTr="00A71CFE">
        <w:tc>
          <w:tcPr>
            <w:tcW w:w="4715" w:type="dxa"/>
          </w:tcPr>
          <w:p w14:paraId="46E59EB7" w14:textId="6A06BC47" w:rsidR="00392938" w:rsidRPr="00A14005" w:rsidRDefault="00392938" w:rsidP="007567C3">
            <w:pPr>
              <w:rPr>
                <w:rFonts w:asciiTheme="minorHAnsi" w:hAnsiTheme="minorHAnsi" w:cstheme="minorHAnsi"/>
                <w:b/>
                <w:bCs/>
                <w:smallCaps/>
                <w:color w:val="000000" w:themeColor="text1"/>
              </w:rPr>
            </w:pPr>
            <w:r w:rsidRPr="00A14005">
              <w:rPr>
                <w:rFonts w:asciiTheme="minorHAnsi" w:hAnsiTheme="minorHAnsi" w:cstheme="minorHAnsi"/>
                <w:b/>
                <w:bCs/>
                <w:smallCaps/>
                <w:color w:val="000000" w:themeColor="text1"/>
              </w:rPr>
              <w:t>N° cellule ………………</w:t>
            </w:r>
            <w:proofErr w:type="gramStart"/>
            <w:r w:rsidRPr="00A14005">
              <w:rPr>
                <w:rFonts w:asciiTheme="minorHAnsi" w:hAnsiTheme="minorHAnsi" w:cstheme="minorHAnsi"/>
                <w:b/>
                <w:bCs/>
                <w:smallCaps/>
                <w:color w:val="000000" w:themeColor="text1"/>
              </w:rPr>
              <w:t>…….</w:t>
            </w:r>
            <w:proofErr w:type="gramEnd"/>
            <w:r w:rsidRPr="00A14005">
              <w:rPr>
                <w:rFonts w:asciiTheme="minorHAnsi" w:hAnsiTheme="minorHAnsi" w:cstheme="minorHAnsi"/>
                <w:b/>
                <w:bCs/>
                <w:smallCaps/>
                <w:color w:val="000000" w:themeColor="text1"/>
              </w:rPr>
              <w:t>.</w:t>
            </w:r>
          </w:p>
        </w:tc>
        <w:tc>
          <w:tcPr>
            <w:tcW w:w="2198" w:type="dxa"/>
          </w:tcPr>
          <w:p w14:paraId="7206C019" w14:textId="4B5130F4" w:rsidR="00392938" w:rsidRPr="00A14005" w:rsidRDefault="00392938" w:rsidP="007567C3">
            <w:pPr>
              <w:rPr>
                <w:rFonts w:asciiTheme="minorHAnsi" w:hAnsiTheme="minorHAnsi" w:cstheme="minorHAnsi"/>
                <w:b/>
                <w:bCs/>
                <w:smallCaps/>
                <w:color w:val="000000" w:themeColor="text1"/>
              </w:rPr>
            </w:pPr>
            <w:r w:rsidRPr="00A14005">
              <w:rPr>
                <w:rFonts w:asciiTheme="minorHAnsi" w:hAnsiTheme="minorHAnsi" w:cstheme="minorHAnsi"/>
                <w:b/>
                <w:bCs/>
                <w:smallCaps/>
                <w:color w:val="000000" w:themeColor="text1"/>
              </w:rPr>
              <w:t xml:space="preserve">SCN existante et </w:t>
            </w:r>
            <w:proofErr w:type="gramStart"/>
            <w:r w:rsidRPr="00A14005">
              <w:rPr>
                <w:rFonts w:asciiTheme="minorHAnsi" w:hAnsiTheme="minorHAnsi" w:cstheme="minorHAnsi"/>
                <w:b/>
                <w:bCs/>
                <w:smallCaps/>
                <w:color w:val="000000" w:themeColor="text1"/>
              </w:rPr>
              <w:t>autorisée  (</w:t>
            </w:r>
            <w:proofErr w:type="gramEnd"/>
            <w:r w:rsidRPr="00A14005">
              <w:rPr>
                <w:rFonts w:asciiTheme="minorHAnsi" w:hAnsiTheme="minorHAnsi" w:cstheme="minorHAnsi"/>
                <w:b/>
                <w:bCs/>
                <w:smallCaps/>
                <w:color w:val="000000" w:themeColor="text1"/>
              </w:rPr>
              <w:t>m²)</w:t>
            </w:r>
          </w:p>
        </w:tc>
        <w:tc>
          <w:tcPr>
            <w:tcW w:w="2149" w:type="dxa"/>
          </w:tcPr>
          <w:p w14:paraId="5A8C92E1" w14:textId="456275A0" w:rsidR="00392938" w:rsidRPr="00A14005" w:rsidRDefault="00392938" w:rsidP="007567C3">
            <w:pPr>
              <w:rPr>
                <w:rFonts w:asciiTheme="minorHAnsi" w:hAnsiTheme="minorHAnsi" w:cstheme="minorHAnsi"/>
                <w:b/>
                <w:bCs/>
                <w:smallCaps/>
                <w:color w:val="000000" w:themeColor="text1"/>
              </w:rPr>
            </w:pPr>
            <w:r w:rsidRPr="00A14005">
              <w:rPr>
                <w:rFonts w:asciiTheme="minorHAnsi" w:hAnsiTheme="minorHAnsi" w:cstheme="minorHAnsi"/>
                <w:b/>
                <w:bCs/>
                <w:smallCaps/>
                <w:color w:val="000000" w:themeColor="text1"/>
              </w:rPr>
              <w:t xml:space="preserve">SCN </w:t>
            </w:r>
            <w:proofErr w:type="gramStart"/>
            <w:r w:rsidR="00EE573B" w:rsidRPr="00A14005">
              <w:rPr>
                <w:rFonts w:asciiTheme="minorHAnsi" w:hAnsiTheme="minorHAnsi" w:cstheme="minorHAnsi"/>
                <w:b/>
                <w:bCs/>
                <w:smallCaps/>
                <w:color w:val="000000" w:themeColor="text1"/>
              </w:rPr>
              <w:t>projetée</w:t>
            </w:r>
            <w:r w:rsidRPr="00A14005">
              <w:rPr>
                <w:rFonts w:asciiTheme="minorHAnsi" w:hAnsiTheme="minorHAnsi" w:cstheme="minorHAnsi"/>
                <w:b/>
                <w:bCs/>
                <w:smallCaps/>
                <w:color w:val="000000" w:themeColor="text1"/>
              </w:rPr>
              <w:t xml:space="preserve">  (</w:t>
            </w:r>
            <w:proofErr w:type="gramEnd"/>
            <w:r w:rsidRPr="00A14005">
              <w:rPr>
                <w:rFonts w:asciiTheme="minorHAnsi" w:hAnsiTheme="minorHAnsi" w:cstheme="minorHAnsi"/>
                <w:b/>
                <w:bCs/>
                <w:smallCaps/>
                <w:color w:val="000000" w:themeColor="text1"/>
              </w:rPr>
              <w:t>m²)</w:t>
            </w:r>
          </w:p>
        </w:tc>
      </w:tr>
      <w:tr w:rsidR="00A14005" w:rsidRPr="00A14005" w14:paraId="610FA955" w14:textId="00E7C035" w:rsidTr="00A71CFE">
        <w:tc>
          <w:tcPr>
            <w:tcW w:w="4715" w:type="dxa"/>
            <w:shd w:val="clear" w:color="auto" w:fill="D9D9D9" w:themeFill="background1" w:themeFillShade="D9"/>
          </w:tcPr>
          <w:p w14:paraId="0ED43D20" w14:textId="04CFE63F" w:rsidR="00392938" w:rsidRPr="00A14005" w:rsidRDefault="00392938" w:rsidP="007567C3">
            <w:pPr>
              <w:rPr>
                <w:rFonts w:asciiTheme="minorHAnsi" w:hAnsiTheme="minorHAnsi" w:cstheme="minorHAnsi"/>
                <w:b/>
                <w:bCs/>
                <w:smallCaps/>
                <w:color w:val="000000" w:themeColor="text1"/>
              </w:rPr>
            </w:pPr>
            <w:r w:rsidRPr="00A14005">
              <w:rPr>
                <w:rFonts w:asciiTheme="minorHAnsi" w:hAnsiTheme="minorHAnsi" w:cstheme="minorHAnsi"/>
                <w:b/>
                <w:bCs/>
                <w:smallCaps/>
                <w:color w:val="000000" w:themeColor="text1"/>
              </w:rPr>
              <w:t xml:space="preserve">SCN </w:t>
            </w:r>
            <w:r w:rsidR="00DF69FD" w:rsidRPr="00A14005">
              <w:rPr>
                <w:rFonts w:asciiTheme="minorHAnsi" w:hAnsiTheme="minorHAnsi" w:cstheme="minorHAnsi"/>
                <w:b/>
                <w:bCs/>
                <w:smallCaps/>
                <w:color w:val="000000" w:themeColor="text1"/>
              </w:rPr>
              <w:t>LEGER TOTAL</w:t>
            </w:r>
          </w:p>
        </w:tc>
        <w:tc>
          <w:tcPr>
            <w:tcW w:w="2198" w:type="dxa"/>
            <w:shd w:val="clear" w:color="auto" w:fill="D9D9D9" w:themeFill="background1" w:themeFillShade="D9"/>
          </w:tcPr>
          <w:p w14:paraId="7F39A22E" w14:textId="77777777" w:rsidR="00392938" w:rsidRPr="00A14005" w:rsidRDefault="00392938" w:rsidP="007567C3">
            <w:pPr>
              <w:rPr>
                <w:rFonts w:asciiTheme="minorHAnsi" w:hAnsiTheme="minorHAnsi" w:cstheme="minorHAnsi"/>
                <w:b/>
                <w:bCs/>
                <w:smallCaps/>
                <w:color w:val="000000" w:themeColor="text1"/>
              </w:rPr>
            </w:pPr>
          </w:p>
        </w:tc>
        <w:tc>
          <w:tcPr>
            <w:tcW w:w="2149" w:type="dxa"/>
            <w:shd w:val="clear" w:color="auto" w:fill="D9D9D9" w:themeFill="background1" w:themeFillShade="D9"/>
          </w:tcPr>
          <w:p w14:paraId="55C57417" w14:textId="77777777" w:rsidR="00392938" w:rsidRPr="00A14005" w:rsidRDefault="00392938" w:rsidP="007567C3">
            <w:pPr>
              <w:rPr>
                <w:rFonts w:asciiTheme="minorHAnsi" w:hAnsiTheme="minorHAnsi" w:cstheme="minorHAnsi"/>
                <w:b/>
                <w:bCs/>
                <w:smallCaps/>
                <w:color w:val="000000" w:themeColor="text1"/>
              </w:rPr>
            </w:pPr>
          </w:p>
        </w:tc>
      </w:tr>
      <w:tr w:rsidR="00A14005" w:rsidRPr="00A14005" w14:paraId="049957AC" w14:textId="13037119" w:rsidTr="00A71CFE">
        <w:tc>
          <w:tcPr>
            <w:tcW w:w="4715" w:type="dxa"/>
          </w:tcPr>
          <w:p w14:paraId="1E85F3F6" w14:textId="6161CF76" w:rsidR="00392938" w:rsidRPr="00A14005" w:rsidRDefault="00392938" w:rsidP="007567C3">
            <w:pPr>
              <w:rPr>
                <w:rFonts w:asciiTheme="minorHAnsi" w:hAnsiTheme="minorHAnsi" w:cstheme="minorHAnsi"/>
                <w:smallCaps/>
                <w:color w:val="000000" w:themeColor="text1"/>
              </w:rPr>
            </w:pPr>
            <w:r w:rsidRPr="00A14005">
              <w:rPr>
                <w:rFonts w:asciiTheme="minorHAnsi" w:hAnsiTheme="minorHAnsi" w:cstheme="minorHAnsi"/>
                <w:smallCaps/>
                <w:color w:val="000000" w:themeColor="text1"/>
              </w:rPr>
              <w:t xml:space="preserve">Équipement de la personne : </w:t>
            </w:r>
            <w:r w:rsidRPr="00A14005">
              <w:rPr>
                <w:rFonts w:asciiTheme="minorHAnsi" w:hAnsiTheme="minorHAnsi" w:cstheme="minorHAnsi"/>
                <w:color w:val="000000" w:themeColor="text1"/>
              </w:rPr>
              <w:t xml:space="preserve">Vêtements, Chaussures, Accessoires, Soins du </w:t>
            </w:r>
            <w:proofErr w:type="gramStart"/>
            <w:r w:rsidRPr="00A14005">
              <w:rPr>
                <w:rFonts w:asciiTheme="minorHAnsi" w:hAnsiTheme="minorHAnsi" w:cstheme="minorHAnsi"/>
                <w:color w:val="000000" w:themeColor="text1"/>
              </w:rPr>
              <w:t>corps,…</w:t>
            </w:r>
            <w:proofErr w:type="gramEnd"/>
          </w:p>
        </w:tc>
        <w:tc>
          <w:tcPr>
            <w:tcW w:w="2198" w:type="dxa"/>
          </w:tcPr>
          <w:p w14:paraId="13ECF5AB" w14:textId="77777777" w:rsidR="00392938" w:rsidRPr="00A14005" w:rsidRDefault="00392938" w:rsidP="007567C3">
            <w:pPr>
              <w:rPr>
                <w:rFonts w:asciiTheme="minorHAnsi" w:hAnsiTheme="minorHAnsi" w:cstheme="minorHAnsi"/>
                <w:color w:val="000000" w:themeColor="text1"/>
              </w:rPr>
            </w:pPr>
          </w:p>
        </w:tc>
        <w:tc>
          <w:tcPr>
            <w:tcW w:w="2149" w:type="dxa"/>
          </w:tcPr>
          <w:p w14:paraId="061689C0" w14:textId="77777777" w:rsidR="00392938" w:rsidRPr="00A14005" w:rsidRDefault="00392938" w:rsidP="007567C3">
            <w:pPr>
              <w:rPr>
                <w:rFonts w:asciiTheme="minorHAnsi" w:hAnsiTheme="minorHAnsi" w:cstheme="minorHAnsi"/>
                <w:color w:val="000000" w:themeColor="text1"/>
              </w:rPr>
            </w:pPr>
          </w:p>
        </w:tc>
      </w:tr>
      <w:tr w:rsidR="00A14005" w:rsidRPr="00A14005" w14:paraId="1DA78E5D" w14:textId="2BFDFAB0" w:rsidTr="00A71CFE">
        <w:tc>
          <w:tcPr>
            <w:tcW w:w="4715" w:type="dxa"/>
          </w:tcPr>
          <w:p w14:paraId="71B1886D" w14:textId="12CEE584" w:rsidR="00392938" w:rsidRPr="00A14005" w:rsidRDefault="00392938" w:rsidP="007567C3">
            <w:pPr>
              <w:rPr>
                <w:rFonts w:asciiTheme="minorHAnsi" w:hAnsiTheme="minorHAnsi" w:cstheme="minorHAnsi"/>
                <w:color w:val="000000" w:themeColor="text1"/>
              </w:rPr>
            </w:pPr>
            <w:r w:rsidRPr="00A14005">
              <w:rPr>
                <w:rFonts w:asciiTheme="minorHAnsi" w:hAnsiTheme="minorHAnsi" w:cstheme="minorHAnsi"/>
                <w:smallCaps/>
                <w:color w:val="000000" w:themeColor="text1"/>
              </w:rPr>
              <w:t xml:space="preserve">Équipement de la maison : </w:t>
            </w:r>
            <w:r w:rsidRPr="00A14005">
              <w:rPr>
                <w:rFonts w:asciiTheme="minorHAnsi" w:hAnsiTheme="minorHAnsi" w:cstheme="minorHAnsi"/>
                <w:color w:val="000000" w:themeColor="text1"/>
              </w:rPr>
              <w:t xml:space="preserve">Article de ménage, </w:t>
            </w:r>
            <w:proofErr w:type="gramStart"/>
            <w:r w:rsidRPr="00A14005">
              <w:rPr>
                <w:rFonts w:asciiTheme="minorHAnsi" w:hAnsiTheme="minorHAnsi" w:cstheme="minorHAnsi"/>
                <w:color w:val="000000" w:themeColor="text1"/>
              </w:rPr>
              <w:t>Décoration,..</w:t>
            </w:r>
            <w:proofErr w:type="gramEnd"/>
          </w:p>
        </w:tc>
        <w:tc>
          <w:tcPr>
            <w:tcW w:w="2198" w:type="dxa"/>
          </w:tcPr>
          <w:p w14:paraId="42CBC093" w14:textId="77777777" w:rsidR="00392938" w:rsidRPr="00A14005" w:rsidRDefault="00392938" w:rsidP="007567C3">
            <w:pPr>
              <w:rPr>
                <w:rFonts w:asciiTheme="minorHAnsi" w:hAnsiTheme="minorHAnsi" w:cstheme="minorHAnsi"/>
                <w:color w:val="000000" w:themeColor="text1"/>
              </w:rPr>
            </w:pPr>
          </w:p>
        </w:tc>
        <w:tc>
          <w:tcPr>
            <w:tcW w:w="2149" w:type="dxa"/>
          </w:tcPr>
          <w:p w14:paraId="4986FD04" w14:textId="77777777" w:rsidR="00392938" w:rsidRPr="00A14005" w:rsidRDefault="00392938" w:rsidP="007567C3">
            <w:pPr>
              <w:rPr>
                <w:rFonts w:asciiTheme="minorHAnsi" w:hAnsiTheme="minorHAnsi" w:cstheme="minorHAnsi"/>
                <w:color w:val="000000" w:themeColor="text1"/>
              </w:rPr>
            </w:pPr>
          </w:p>
        </w:tc>
      </w:tr>
      <w:tr w:rsidR="00A14005" w:rsidRPr="00A14005" w14:paraId="51910F11" w14:textId="6D9883AA" w:rsidTr="00A71CFE">
        <w:tc>
          <w:tcPr>
            <w:tcW w:w="4715" w:type="dxa"/>
          </w:tcPr>
          <w:p w14:paraId="6BB58D07" w14:textId="69991FDB" w:rsidR="00392938" w:rsidRPr="00A14005" w:rsidRDefault="00392938" w:rsidP="007567C3">
            <w:pPr>
              <w:rPr>
                <w:rFonts w:asciiTheme="minorHAnsi" w:hAnsiTheme="minorHAnsi" w:cstheme="minorHAnsi"/>
                <w:color w:val="000000" w:themeColor="text1"/>
              </w:rPr>
            </w:pPr>
            <w:r w:rsidRPr="00A14005">
              <w:rPr>
                <w:rFonts w:asciiTheme="minorHAnsi" w:hAnsiTheme="minorHAnsi" w:cstheme="minorHAnsi"/>
                <w:smallCaps/>
                <w:color w:val="000000" w:themeColor="text1"/>
              </w:rPr>
              <w:t xml:space="preserve">Equipement de loisirs : </w:t>
            </w:r>
            <w:r w:rsidRPr="00A14005">
              <w:rPr>
                <w:rFonts w:asciiTheme="minorHAnsi" w:hAnsiTheme="minorHAnsi" w:cstheme="minorHAnsi"/>
                <w:color w:val="000000" w:themeColor="text1"/>
              </w:rPr>
              <w:t xml:space="preserve">Sport, Librairie – papeterie, </w:t>
            </w:r>
            <w:r w:rsidR="004C45F0" w:rsidRPr="00A14005">
              <w:rPr>
                <w:rFonts w:asciiTheme="minorHAnsi" w:hAnsiTheme="minorHAnsi" w:cstheme="minorHAnsi"/>
                <w:color w:val="000000" w:themeColor="text1"/>
              </w:rPr>
              <w:t>m</w:t>
            </w:r>
            <w:r w:rsidRPr="00A14005">
              <w:rPr>
                <w:rFonts w:asciiTheme="minorHAnsi" w:hAnsiTheme="minorHAnsi" w:cstheme="minorHAnsi"/>
                <w:color w:val="000000" w:themeColor="text1"/>
              </w:rPr>
              <w:t>ultimédia,</w:t>
            </w:r>
            <w:r w:rsidR="004C45F0" w:rsidRPr="00A14005">
              <w:rPr>
                <w:rFonts w:asciiTheme="minorHAnsi" w:hAnsiTheme="minorHAnsi" w:cstheme="minorHAnsi"/>
                <w:color w:val="000000" w:themeColor="text1"/>
              </w:rPr>
              <w:t xml:space="preserve"> animaux </w:t>
            </w:r>
            <w:r w:rsidRPr="00A14005">
              <w:rPr>
                <w:rFonts w:asciiTheme="minorHAnsi" w:hAnsiTheme="minorHAnsi" w:cstheme="minorHAnsi"/>
                <w:color w:val="000000" w:themeColor="text1"/>
              </w:rPr>
              <w:t>…</w:t>
            </w:r>
          </w:p>
        </w:tc>
        <w:tc>
          <w:tcPr>
            <w:tcW w:w="2198" w:type="dxa"/>
          </w:tcPr>
          <w:p w14:paraId="2EF03E41" w14:textId="77777777" w:rsidR="00392938" w:rsidRPr="00A14005" w:rsidRDefault="00392938" w:rsidP="007567C3">
            <w:pPr>
              <w:rPr>
                <w:rFonts w:asciiTheme="minorHAnsi" w:hAnsiTheme="minorHAnsi" w:cstheme="minorHAnsi"/>
                <w:color w:val="000000" w:themeColor="text1"/>
              </w:rPr>
            </w:pPr>
          </w:p>
        </w:tc>
        <w:tc>
          <w:tcPr>
            <w:tcW w:w="2149" w:type="dxa"/>
          </w:tcPr>
          <w:p w14:paraId="0F000041" w14:textId="77777777" w:rsidR="00392938" w:rsidRPr="00A14005" w:rsidRDefault="00392938" w:rsidP="007567C3">
            <w:pPr>
              <w:rPr>
                <w:rFonts w:asciiTheme="minorHAnsi" w:hAnsiTheme="minorHAnsi" w:cstheme="minorHAnsi"/>
                <w:color w:val="000000" w:themeColor="text1"/>
              </w:rPr>
            </w:pPr>
          </w:p>
        </w:tc>
      </w:tr>
      <w:tr w:rsidR="00A14005" w:rsidRPr="00A14005" w14:paraId="02C4630F" w14:textId="07D38EC8" w:rsidTr="00A71CFE">
        <w:tc>
          <w:tcPr>
            <w:tcW w:w="4715" w:type="dxa"/>
            <w:shd w:val="clear" w:color="auto" w:fill="D9D9D9" w:themeFill="background1" w:themeFillShade="D9"/>
          </w:tcPr>
          <w:p w14:paraId="74080C4A" w14:textId="36C0BE0D" w:rsidR="00392938" w:rsidRPr="00A14005" w:rsidRDefault="00392938" w:rsidP="007567C3">
            <w:pPr>
              <w:rPr>
                <w:rFonts w:asciiTheme="minorHAnsi" w:hAnsiTheme="minorHAnsi" w:cstheme="minorHAnsi"/>
                <w:b/>
                <w:bCs/>
                <w:smallCaps/>
                <w:color w:val="000000" w:themeColor="text1"/>
              </w:rPr>
            </w:pPr>
            <w:r w:rsidRPr="00A14005">
              <w:rPr>
                <w:rFonts w:asciiTheme="minorHAnsi" w:hAnsiTheme="minorHAnsi" w:cstheme="minorHAnsi"/>
                <w:b/>
                <w:bCs/>
                <w:smallCaps/>
                <w:color w:val="000000" w:themeColor="text1"/>
              </w:rPr>
              <w:t xml:space="preserve">SCN </w:t>
            </w:r>
            <w:r w:rsidR="00DF69FD" w:rsidRPr="00A14005">
              <w:rPr>
                <w:rFonts w:asciiTheme="minorHAnsi" w:hAnsiTheme="minorHAnsi" w:cstheme="minorHAnsi"/>
                <w:b/>
                <w:bCs/>
                <w:smallCaps/>
                <w:color w:val="000000" w:themeColor="text1"/>
              </w:rPr>
              <w:t xml:space="preserve">ALIMENTAIRE TOTAL : </w:t>
            </w:r>
            <w:r w:rsidRPr="00A14005">
              <w:rPr>
                <w:rFonts w:asciiTheme="minorHAnsi" w:hAnsiTheme="minorHAnsi" w:cstheme="minorHAnsi"/>
                <w:color w:val="000000" w:themeColor="text1"/>
              </w:rPr>
              <w:t>alimentation générale ou spécialisée</w:t>
            </w:r>
          </w:p>
        </w:tc>
        <w:tc>
          <w:tcPr>
            <w:tcW w:w="2198" w:type="dxa"/>
            <w:shd w:val="clear" w:color="auto" w:fill="D9D9D9" w:themeFill="background1" w:themeFillShade="D9"/>
          </w:tcPr>
          <w:p w14:paraId="73CC6179" w14:textId="77777777" w:rsidR="00392938" w:rsidRPr="00A14005" w:rsidRDefault="00392938" w:rsidP="007567C3">
            <w:pPr>
              <w:rPr>
                <w:rFonts w:asciiTheme="minorHAnsi" w:hAnsiTheme="minorHAnsi" w:cstheme="minorHAnsi"/>
                <w:b/>
                <w:bCs/>
                <w:smallCaps/>
                <w:color w:val="000000" w:themeColor="text1"/>
              </w:rPr>
            </w:pPr>
          </w:p>
        </w:tc>
        <w:tc>
          <w:tcPr>
            <w:tcW w:w="2149" w:type="dxa"/>
            <w:shd w:val="clear" w:color="auto" w:fill="D9D9D9" w:themeFill="background1" w:themeFillShade="D9"/>
          </w:tcPr>
          <w:p w14:paraId="5A19395D" w14:textId="77777777" w:rsidR="00392938" w:rsidRPr="00A14005" w:rsidRDefault="00392938" w:rsidP="007567C3">
            <w:pPr>
              <w:rPr>
                <w:rFonts w:asciiTheme="minorHAnsi" w:hAnsiTheme="minorHAnsi" w:cstheme="minorHAnsi"/>
                <w:b/>
                <w:bCs/>
                <w:smallCaps/>
                <w:color w:val="000000" w:themeColor="text1"/>
              </w:rPr>
            </w:pPr>
          </w:p>
        </w:tc>
      </w:tr>
      <w:tr w:rsidR="00A14005" w:rsidRPr="00A14005" w14:paraId="3B483972" w14:textId="0D98E64D" w:rsidTr="00A71CFE">
        <w:tc>
          <w:tcPr>
            <w:tcW w:w="4715" w:type="dxa"/>
            <w:shd w:val="clear" w:color="auto" w:fill="D9D9D9" w:themeFill="background1" w:themeFillShade="D9"/>
          </w:tcPr>
          <w:p w14:paraId="09173D8A" w14:textId="1B47D749" w:rsidR="00392938" w:rsidRPr="00A14005" w:rsidRDefault="00392938" w:rsidP="007567C3">
            <w:pPr>
              <w:rPr>
                <w:rFonts w:asciiTheme="minorHAnsi" w:hAnsiTheme="minorHAnsi" w:cstheme="minorHAnsi"/>
                <w:b/>
                <w:bCs/>
                <w:smallCaps/>
                <w:color w:val="000000" w:themeColor="text1"/>
              </w:rPr>
            </w:pPr>
            <w:r w:rsidRPr="00A14005">
              <w:rPr>
                <w:rFonts w:asciiTheme="minorHAnsi" w:hAnsiTheme="minorHAnsi" w:cstheme="minorHAnsi"/>
                <w:b/>
                <w:bCs/>
                <w:smallCaps/>
                <w:color w:val="000000" w:themeColor="text1"/>
              </w:rPr>
              <w:t xml:space="preserve">SCN </w:t>
            </w:r>
            <w:r w:rsidR="00DF69FD" w:rsidRPr="00A14005">
              <w:rPr>
                <w:rFonts w:asciiTheme="minorHAnsi" w:hAnsiTheme="minorHAnsi" w:cstheme="minorHAnsi"/>
                <w:b/>
                <w:bCs/>
                <w:smallCaps/>
                <w:color w:val="000000" w:themeColor="text1"/>
              </w:rPr>
              <w:t xml:space="preserve">LOURD </w:t>
            </w:r>
          </w:p>
        </w:tc>
        <w:tc>
          <w:tcPr>
            <w:tcW w:w="2198" w:type="dxa"/>
            <w:shd w:val="clear" w:color="auto" w:fill="D9D9D9" w:themeFill="background1" w:themeFillShade="D9"/>
          </w:tcPr>
          <w:p w14:paraId="5BA09A31" w14:textId="77777777" w:rsidR="00392938" w:rsidRPr="00A14005" w:rsidRDefault="00392938" w:rsidP="007567C3">
            <w:pPr>
              <w:rPr>
                <w:rFonts w:asciiTheme="minorHAnsi" w:hAnsiTheme="minorHAnsi" w:cstheme="minorHAnsi"/>
                <w:b/>
                <w:bCs/>
                <w:smallCaps/>
                <w:color w:val="000000" w:themeColor="text1"/>
              </w:rPr>
            </w:pPr>
          </w:p>
        </w:tc>
        <w:tc>
          <w:tcPr>
            <w:tcW w:w="2149" w:type="dxa"/>
            <w:shd w:val="clear" w:color="auto" w:fill="D9D9D9" w:themeFill="background1" w:themeFillShade="D9"/>
          </w:tcPr>
          <w:p w14:paraId="3DC7D604" w14:textId="77777777" w:rsidR="00392938" w:rsidRPr="00A14005" w:rsidRDefault="00392938" w:rsidP="007567C3">
            <w:pPr>
              <w:rPr>
                <w:rFonts w:asciiTheme="minorHAnsi" w:hAnsiTheme="minorHAnsi" w:cstheme="minorHAnsi"/>
                <w:b/>
                <w:bCs/>
                <w:smallCaps/>
                <w:color w:val="000000" w:themeColor="text1"/>
              </w:rPr>
            </w:pPr>
          </w:p>
        </w:tc>
      </w:tr>
      <w:tr w:rsidR="00A14005" w:rsidRPr="00A14005" w14:paraId="3BE533F7" w14:textId="366A1A37" w:rsidTr="00A71CFE">
        <w:tc>
          <w:tcPr>
            <w:tcW w:w="4715" w:type="dxa"/>
          </w:tcPr>
          <w:p w14:paraId="492EFAD2" w14:textId="44D68483" w:rsidR="00392938" w:rsidRPr="00A14005" w:rsidRDefault="00392938" w:rsidP="007567C3">
            <w:pPr>
              <w:rPr>
                <w:rFonts w:asciiTheme="minorHAnsi" w:hAnsiTheme="minorHAnsi" w:cstheme="minorHAnsi"/>
                <w:color w:val="000000" w:themeColor="text1"/>
              </w:rPr>
            </w:pPr>
            <w:r w:rsidRPr="00A14005">
              <w:rPr>
                <w:rFonts w:asciiTheme="minorHAnsi" w:hAnsiTheme="minorHAnsi" w:cstheme="minorHAnsi"/>
                <w:smallCaps/>
                <w:color w:val="000000" w:themeColor="text1"/>
              </w:rPr>
              <w:t xml:space="preserve">Équipement de la maison </w:t>
            </w:r>
            <w:r w:rsidRPr="00A14005">
              <w:rPr>
                <w:rFonts w:asciiTheme="minorHAnsi" w:hAnsiTheme="minorHAnsi" w:cstheme="minorHAnsi"/>
                <w:color w:val="000000" w:themeColor="text1"/>
              </w:rPr>
              <w:t xml:space="preserve">(mobilier, textiles, Electroménagers, </w:t>
            </w:r>
            <w:proofErr w:type="gramStart"/>
            <w:r w:rsidRPr="00A14005">
              <w:rPr>
                <w:rFonts w:asciiTheme="minorHAnsi" w:hAnsiTheme="minorHAnsi" w:cstheme="minorHAnsi"/>
                <w:color w:val="000000" w:themeColor="text1"/>
              </w:rPr>
              <w:t>bricolage ,</w:t>
            </w:r>
            <w:proofErr w:type="gramEnd"/>
            <w:r w:rsidRPr="00A14005">
              <w:rPr>
                <w:rFonts w:asciiTheme="minorHAnsi" w:hAnsiTheme="minorHAnsi" w:cstheme="minorHAnsi"/>
                <w:color w:val="000000" w:themeColor="text1"/>
              </w:rPr>
              <w:t xml:space="preserve"> …)</w:t>
            </w:r>
          </w:p>
        </w:tc>
        <w:tc>
          <w:tcPr>
            <w:tcW w:w="2198" w:type="dxa"/>
          </w:tcPr>
          <w:p w14:paraId="2A5938CF" w14:textId="77777777" w:rsidR="00392938" w:rsidRPr="00A14005" w:rsidRDefault="00392938" w:rsidP="007567C3">
            <w:pPr>
              <w:rPr>
                <w:rFonts w:asciiTheme="minorHAnsi" w:hAnsiTheme="minorHAnsi" w:cstheme="minorHAnsi"/>
                <w:color w:val="000000" w:themeColor="text1"/>
              </w:rPr>
            </w:pPr>
          </w:p>
        </w:tc>
        <w:tc>
          <w:tcPr>
            <w:tcW w:w="2149" w:type="dxa"/>
          </w:tcPr>
          <w:p w14:paraId="1F7C83C1" w14:textId="77777777" w:rsidR="00392938" w:rsidRPr="00A14005" w:rsidRDefault="00392938" w:rsidP="007567C3">
            <w:pPr>
              <w:rPr>
                <w:rFonts w:asciiTheme="minorHAnsi" w:hAnsiTheme="minorHAnsi" w:cstheme="minorHAnsi"/>
                <w:color w:val="000000" w:themeColor="text1"/>
              </w:rPr>
            </w:pPr>
          </w:p>
        </w:tc>
      </w:tr>
      <w:tr w:rsidR="00A14005" w:rsidRPr="00A14005" w14:paraId="4D5B6228" w14:textId="32BF7D94" w:rsidTr="00A71CFE">
        <w:tc>
          <w:tcPr>
            <w:tcW w:w="4715" w:type="dxa"/>
          </w:tcPr>
          <w:p w14:paraId="6F297FD5" w14:textId="772271E7" w:rsidR="00392938" w:rsidRPr="00A14005" w:rsidRDefault="00DF69FD" w:rsidP="007567C3">
            <w:pPr>
              <w:rPr>
                <w:rFonts w:asciiTheme="minorHAnsi" w:hAnsiTheme="minorHAnsi" w:cstheme="minorHAnsi"/>
                <w:color w:val="000000" w:themeColor="text1"/>
              </w:rPr>
            </w:pPr>
            <w:r w:rsidRPr="00A14005">
              <w:rPr>
                <w:rFonts w:asciiTheme="minorHAnsi" w:hAnsiTheme="minorHAnsi" w:cstheme="minorHAnsi"/>
                <w:smallCaps/>
                <w:color w:val="000000" w:themeColor="text1"/>
              </w:rPr>
              <w:t xml:space="preserve">Loisirs </w:t>
            </w:r>
            <w:r w:rsidRPr="00A14005">
              <w:rPr>
                <w:rFonts w:asciiTheme="minorHAnsi" w:hAnsiTheme="minorHAnsi" w:cstheme="minorHAnsi"/>
                <w:color w:val="000000" w:themeColor="text1"/>
              </w:rPr>
              <w:t>(</w:t>
            </w:r>
            <w:proofErr w:type="gramStart"/>
            <w:r w:rsidR="00392938" w:rsidRPr="00A14005">
              <w:rPr>
                <w:rFonts w:asciiTheme="minorHAnsi" w:hAnsiTheme="minorHAnsi" w:cstheme="minorHAnsi"/>
                <w:color w:val="000000" w:themeColor="text1"/>
              </w:rPr>
              <w:t xml:space="preserve">Transports </w:t>
            </w:r>
            <w:r w:rsidRPr="00A14005">
              <w:rPr>
                <w:rFonts w:asciiTheme="minorHAnsi" w:hAnsiTheme="minorHAnsi" w:cstheme="minorHAnsi"/>
                <w:color w:val="000000" w:themeColor="text1"/>
              </w:rPr>
              <w:t>,</w:t>
            </w:r>
            <w:proofErr w:type="gramEnd"/>
            <w:r w:rsidRPr="00A14005">
              <w:rPr>
                <w:rFonts w:asciiTheme="minorHAnsi" w:hAnsiTheme="minorHAnsi" w:cstheme="minorHAnsi"/>
                <w:color w:val="000000" w:themeColor="text1"/>
              </w:rPr>
              <w:t xml:space="preserve"> sport,</w:t>
            </w:r>
            <w:r w:rsidR="004C45F0" w:rsidRPr="00A14005">
              <w:rPr>
                <w:rFonts w:asciiTheme="minorHAnsi" w:hAnsiTheme="minorHAnsi" w:cstheme="minorHAnsi"/>
                <w:color w:val="000000" w:themeColor="text1"/>
              </w:rPr>
              <w:t xml:space="preserve"> animaux</w:t>
            </w:r>
            <w:r w:rsidRPr="00A14005">
              <w:rPr>
                <w:rFonts w:asciiTheme="minorHAnsi" w:hAnsiTheme="minorHAnsi" w:cstheme="minorHAnsi"/>
                <w:color w:val="000000" w:themeColor="text1"/>
              </w:rPr>
              <w:t>..)</w:t>
            </w:r>
          </w:p>
        </w:tc>
        <w:tc>
          <w:tcPr>
            <w:tcW w:w="2198" w:type="dxa"/>
          </w:tcPr>
          <w:p w14:paraId="2619F868" w14:textId="77777777" w:rsidR="00392938" w:rsidRPr="00A14005" w:rsidRDefault="00392938" w:rsidP="007567C3">
            <w:pPr>
              <w:rPr>
                <w:rFonts w:asciiTheme="minorHAnsi" w:hAnsiTheme="minorHAnsi" w:cstheme="minorHAnsi"/>
                <w:color w:val="000000" w:themeColor="text1"/>
              </w:rPr>
            </w:pPr>
          </w:p>
        </w:tc>
        <w:tc>
          <w:tcPr>
            <w:tcW w:w="2149" w:type="dxa"/>
          </w:tcPr>
          <w:p w14:paraId="77416882" w14:textId="77777777" w:rsidR="00392938" w:rsidRPr="00A14005" w:rsidRDefault="00392938" w:rsidP="007567C3">
            <w:pPr>
              <w:rPr>
                <w:rFonts w:asciiTheme="minorHAnsi" w:hAnsiTheme="minorHAnsi" w:cstheme="minorHAnsi"/>
                <w:color w:val="000000" w:themeColor="text1"/>
              </w:rPr>
            </w:pPr>
          </w:p>
        </w:tc>
      </w:tr>
      <w:tr w:rsidR="00A14005" w:rsidRPr="00A14005" w14:paraId="74407EB0" w14:textId="77777777" w:rsidTr="00A71CFE">
        <w:tc>
          <w:tcPr>
            <w:tcW w:w="4715" w:type="dxa"/>
            <w:shd w:val="clear" w:color="auto" w:fill="BFBFBF" w:themeFill="background1" w:themeFillShade="BF"/>
          </w:tcPr>
          <w:p w14:paraId="4BAED611" w14:textId="6CA282C5" w:rsidR="00EE573B" w:rsidRPr="00A14005" w:rsidRDefault="00EE573B" w:rsidP="007567C3">
            <w:pPr>
              <w:rPr>
                <w:rFonts w:asciiTheme="minorHAnsi" w:hAnsiTheme="minorHAnsi" w:cstheme="minorHAnsi"/>
                <w:smallCaps/>
                <w:color w:val="000000" w:themeColor="text1"/>
              </w:rPr>
            </w:pPr>
            <w:r w:rsidRPr="00A14005">
              <w:rPr>
                <w:rFonts w:asciiTheme="minorHAnsi" w:hAnsiTheme="minorHAnsi" w:cstheme="minorHAnsi"/>
                <w:b/>
                <w:bCs/>
                <w:smallCaps/>
                <w:color w:val="000000" w:themeColor="text1"/>
              </w:rPr>
              <w:t>Surface commerciale nette totale</w:t>
            </w:r>
          </w:p>
        </w:tc>
        <w:tc>
          <w:tcPr>
            <w:tcW w:w="2198" w:type="dxa"/>
            <w:shd w:val="clear" w:color="auto" w:fill="BFBFBF" w:themeFill="background1" w:themeFillShade="BF"/>
          </w:tcPr>
          <w:p w14:paraId="0D57290A" w14:textId="77777777" w:rsidR="00EE573B" w:rsidRPr="00A14005" w:rsidRDefault="00EE573B" w:rsidP="007567C3">
            <w:pPr>
              <w:rPr>
                <w:rFonts w:asciiTheme="minorHAnsi" w:hAnsiTheme="minorHAnsi" w:cstheme="minorHAnsi"/>
                <w:color w:val="000000" w:themeColor="text1"/>
              </w:rPr>
            </w:pPr>
          </w:p>
        </w:tc>
        <w:tc>
          <w:tcPr>
            <w:tcW w:w="2149" w:type="dxa"/>
            <w:shd w:val="clear" w:color="auto" w:fill="BFBFBF" w:themeFill="background1" w:themeFillShade="BF"/>
          </w:tcPr>
          <w:p w14:paraId="63CE1675" w14:textId="77777777" w:rsidR="00EE573B" w:rsidRPr="00A14005" w:rsidRDefault="00EE573B" w:rsidP="007567C3">
            <w:pPr>
              <w:rPr>
                <w:rFonts w:asciiTheme="minorHAnsi" w:hAnsiTheme="minorHAnsi" w:cstheme="minorHAnsi"/>
                <w:color w:val="000000" w:themeColor="text1"/>
              </w:rPr>
            </w:pPr>
          </w:p>
        </w:tc>
      </w:tr>
      <w:tr w:rsidR="00DF69FD" w:rsidRPr="00EF23CA" w14:paraId="0DFF9B9E" w14:textId="77777777" w:rsidTr="00BC6E7E">
        <w:tc>
          <w:tcPr>
            <w:tcW w:w="9062" w:type="dxa"/>
            <w:gridSpan w:val="3"/>
            <w:shd w:val="clear" w:color="auto" w:fill="BFBFBF" w:themeFill="background1" w:themeFillShade="BF"/>
          </w:tcPr>
          <w:p w14:paraId="5BE36A1C" w14:textId="77777777" w:rsidR="00DF69FD" w:rsidRDefault="00DF69FD" w:rsidP="00DF69FD">
            <w:pPr>
              <w:rPr>
                <w:rFonts w:asciiTheme="minorHAnsi" w:eastAsia="Times New Roman" w:hAnsiTheme="minorHAnsi" w:cstheme="minorHAnsi"/>
                <w:b/>
                <w:lang w:val="fr-FR" w:eastAsia="fr-FR"/>
              </w:rPr>
            </w:pPr>
          </w:p>
          <w:p w14:paraId="29132359" w14:textId="178C9531" w:rsidR="00DF69FD" w:rsidRDefault="00DF69FD" w:rsidP="00DF69FD">
            <w:pPr>
              <w:rPr>
                <w:rFonts w:asciiTheme="minorHAnsi" w:eastAsia="Times New Roman" w:hAnsiTheme="minorHAnsi" w:cstheme="minorHAnsi"/>
                <w:b/>
                <w:lang w:val="fr-FR" w:eastAsia="fr-FR"/>
              </w:rPr>
            </w:pPr>
            <w:r w:rsidRPr="00C0105A">
              <w:rPr>
                <w:rFonts w:asciiTheme="minorHAnsi" w:eastAsia="Times New Roman" w:hAnsiTheme="minorHAnsi" w:cstheme="minorHAnsi"/>
                <w:b/>
                <w:lang w:val="fr-FR" w:eastAsia="fr-FR"/>
              </w:rPr>
              <w:t>A</w:t>
            </w:r>
            <w:r>
              <w:rPr>
                <w:rFonts w:asciiTheme="minorHAnsi" w:eastAsia="Times New Roman" w:hAnsiTheme="minorHAnsi" w:cstheme="minorHAnsi"/>
                <w:b/>
                <w:lang w:val="fr-FR" w:eastAsia="fr-FR"/>
              </w:rPr>
              <w:t>u</w:t>
            </w:r>
            <w:r w:rsidRPr="00C0105A">
              <w:rPr>
                <w:rFonts w:asciiTheme="minorHAnsi" w:eastAsia="Times New Roman" w:hAnsiTheme="minorHAnsi" w:cstheme="minorHAnsi"/>
                <w:b/>
                <w:lang w:val="fr-FR" w:eastAsia="fr-FR"/>
              </w:rPr>
              <w:t xml:space="preserve"> regard de la SCN </w:t>
            </w:r>
            <w:r>
              <w:rPr>
                <w:rFonts w:asciiTheme="minorHAnsi" w:eastAsia="Times New Roman" w:hAnsiTheme="minorHAnsi" w:cstheme="minorHAnsi"/>
                <w:b/>
                <w:lang w:val="fr-FR" w:eastAsia="fr-FR"/>
              </w:rPr>
              <w:t>de la cellule</w:t>
            </w:r>
            <w:r w:rsidRPr="00C0105A">
              <w:rPr>
                <w:rFonts w:asciiTheme="minorHAnsi" w:eastAsia="Times New Roman" w:hAnsiTheme="minorHAnsi" w:cstheme="minorHAnsi"/>
                <w:b/>
                <w:lang w:val="fr-FR" w:eastAsia="fr-FR"/>
              </w:rPr>
              <w:t xml:space="preserve">, </w:t>
            </w:r>
            <w:r>
              <w:rPr>
                <w:rFonts w:asciiTheme="minorHAnsi" w:eastAsia="Times New Roman" w:hAnsiTheme="minorHAnsi" w:cstheme="minorHAnsi"/>
                <w:b/>
                <w:lang w:val="fr-FR" w:eastAsia="fr-FR"/>
              </w:rPr>
              <w:t>ce commerce</w:t>
            </w:r>
            <w:r w:rsidRPr="00C0105A">
              <w:rPr>
                <w:rFonts w:asciiTheme="minorHAnsi" w:eastAsia="Times New Roman" w:hAnsiTheme="minorHAnsi" w:cstheme="minorHAnsi"/>
                <w:b/>
                <w:lang w:val="fr-FR" w:eastAsia="fr-FR"/>
              </w:rPr>
              <w:t xml:space="preserve"> présente les pourcentages suivants :</w:t>
            </w:r>
          </w:p>
          <w:p w14:paraId="5E3FDD5B" w14:textId="77777777" w:rsidR="00DF69FD" w:rsidRPr="00C0105A" w:rsidRDefault="00DF69FD" w:rsidP="00DF69FD">
            <w:pPr>
              <w:rPr>
                <w:rFonts w:asciiTheme="minorHAnsi" w:eastAsia="Times New Roman" w:hAnsiTheme="minorHAnsi" w:cstheme="minorHAnsi"/>
                <w:b/>
                <w:lang w:val="fr-FR" w:eastAsia="fr-FR"/>
              </w:rPr>
            </w:pPr>
            <w:r>
              <w:rPr>
                <w:rFonts w:asciiTheme="minorHAnsi" w:eastAsia="Times New Roman" w:hAnsiTheme="minorHAnsi" w:cstheme="minorHAnsi"/>
                <w:b/>
                <w:lang w:val="fr-FR" w:eastAsia="fr-FR"/>
              </w:rPr>
              <w:t>……………% d’activités commerciales de type « </w:t>
            </w:r>
            <w:r w:rsidRPr="00FE22E6">
              <w:rPr>
                <w:rFonts w:asciiTheme="minorHAnsi" w:eastAsia="Times New Roman" w:hAnsiTheme="minorHAnsi" w:cstheme="minorHAnsi"/>
                <w:b/>
                <w:lang w:val="fr-FR" w:eastAsia="fr-FR"/>
              </w:rPr>
              <w:t>achats légers</w:t>
            </w:r>
            <w:r>
              <w:rPr>
                <w:rFonts w:asciiTheme="minorHAnsi" w:eastAsia="Times New Roman" w:hAnsiTheme="minorHAnsi" w:cstheme="minorHAnsi"/>
                <w:b/>
                <w:lang w:val="fr-FR" w:eastAsia="fr-FR"/>
              </w:rPr>
              <w:t> »</w:t>
            </w:r>
            <w:r w:rsidRPr="00FE22E6">
              <w:rPr>
                <w:rFonts w:asciiTheme="minorHAnsi" w:eastAsia="Times New Roman" w:hAnsiTheme="minorHAnsi" w:cstheme="minorHAnsi"/>
                <w:b/>
                <w:lang w:val="fr-FR" w:eastAsia="fr-FR"/>
              </w:rPr>
              <w:t xml:space="preserve"> ;</w:t>
            </w:r>
          </w:p>
          <w:p w14:paraId="531BC599" w14:textId="77777777" w:rsidR="00DF69FD" w:rsidRPr="000A2864" w:rsidRDefault="00DF69FD" w:rsidP="00DF69FD">
            <w:pPr>
              <w:rPr>
                <w:rFonts w:asciiTheme="minorHAnsi" w:eastAsia="Times New Roman" w:hAnsiTheme="minorHAnsi" w:cstheme="minorHAnsi"/>
                <w:b/>
                <w:lang w:val="fr-FR" w:eastAsia="fr-FR"/>
              </w:rPr>
            </w:pPr>
            <w:r>
              <w:rPr>
                <w:rFonts w:asciiTheme="minorHAnsi" w:eastAsia="Times New Roman" w:hAnsiTheme="minorHAnsi" w:cstheme="minorHAnsi"/>
                <w:b/>
                <w:lang w:val="fr-FR" w:eastAsia="fr-FR"/>
              </w:rPr>
              <w:t>……………% d’activités commerciales de type « alimentaires »</w:t>
            </w:r>
            <w:r w:rsidRPr="00FE22E6">
              <w:rPr>
                <w:rFonts w:asciiTheme="minorHAnsi" w:eastAsia="Times New Roman" w:hAnsiTheme="minorHAnsi" w:cstheme="minorHAnsi"/>
                <w:b/>
                <w:lang w:val="fr-FR" w:eastAsia="fr-FR"/>
              </w:rPr>
              <w:t xml:space="preserve"> ;</w:t>
            </w:r>
          </w:p>
          <w:p w14:paraId="6B785ABE" w14:textId="77777777" w:rsidR="00DF69FD" w:rsidRPr="000A2864" w:rsidRDefault="00DF69FD" w:rsidP="00DF69FD">
            <w:pPr>
              <w:rPr>
                <w:rFonts w:asciiTheme="minorHAnsi" w:eastAsia="Times New Roman" w:hAnsiTheme="minorHAnsi" w:cstheme="minorHAnsi"/>
                <w:b/>
                <w:lang w:val="fr-FR" w:eastAsia="fr-FR"/>
              </w:rPr>
            </w:pPr>
            <w:r>
              <w:rPr>
                <w:rFonts w:asciiTheme="minorHAnsi" w:eastAsia="Times New Roman" w:hAnsiTheme="minorHAnsi" w:cstheme="minorHAnsi"/>
                <w:b/>
                <w:lang w:val="fr-FR" w:eastAsia="fr-FR"/>
              </w:rPr>
              <w:t>……………% d’activités commerciales de type « </w:t>
            </w:r>
            <w:r w:rsidRPr="00FE22E6">
              <w:rPr>
                <w:rFonts w:asciiTheme="minorHAnsi" w:eastAsia="Times New Roman" w:hAnsiTheme="minorHAnsi" w:cstheme="minorHAnsi"/>
                <w:b/>
                <w:lang w:val="fr-FR" w:eastAsia="fr-FR"/>
              </w:rPr>
              <w:t xml:space="preserve">achats </w:t>
            </w:r>
            <w:r>
              <w:rPr>
                <w:rFonts w:asciiTheme="minorHAnsi" w:eastAsia="Times New Roman" w:hAnsiTheme="minorHAnsi" w:cstheme="minorHAnsi"/>
                <w:b/>
                <w:lang w:val="fr-FR" w:eastAsia="fr-FR"/>
              </w:rPr>
              <w:t>lourds »</w:t>
            </w:r>
            <w:r w:rsidRPr="00FE22E6">
              <w:rPr>
                <w:rFonts w:asciiTheme="minorHAnsi" w:eastAsia="Times New Roman" w:hAnsiTheme="minorHAnsi" w:cstheme="minorHAnsi"/>
                <w:b/>
                <w:lang w:val="fr-FR" w:eastAsia="fr-FR"/>
              </w:rPr>
              <w:t xml:space="preserve"> ;</w:t>
            </w:r>
          </w:p>
          <w:p w14:paraId="6642067B" w14:textId="77777777" w:rsidR="00DF69FD" w:rsidRPr="00A71CFE" w:rsidRDefault="00DF69FD" w:rsidP="007567C3">
            <w:pPr>
              <w:rPr>
                <w:rFonts w:asciiTheme="minorHAnsi" w:hAnsiTheme="minorHAnsi" w:cstheme="minorHAnsi"/>
                <w:color w:val="0070C0"/>
                <w:lang w:val="fr-FR"/>
              </w:rPr>
            </w:pPr>
          </w:p>
        </w:tc>
      </w:tr>
    </w:tbl>
    <w:p w14:paraId="373CD70A" w14:textId="77777777" w:rsidR="00DF69FD" w:rsidRDefault="00DF69FD" w:rsidP="00015716">
      <w:pPr>
        <w:rPr>
          <w:rFonts w:asciiTheme="minorHAnsi" w:eastAsia="Times New Roman" w:hAnsiTheme="minorHAnsi" w:cstheme="minorHAnsi"/>
          <w:b/>
          <w:color w:val="0070C0"/>
          <w:lang w:val="fr-FR" w:eastAsia="fr-FR"/>
        </w:rPr>
      </w:pPr>
      <w:bookmarkStart w:id="0" w:name="_Hlk160443831"/>
    </w:p>
    <w:p w14:paraId="71437DC2" w14:textId="4B51A40D" w:rsidR="00D36159" w:rsidRDefault="00D36159" w:rsidP="00015716">
      <w:pPr>
        <w:rPr>
          <w:rFonts w:asciiTheme="minorHAnsi" w:eastAsia="Times New Roman" w:hAnsiTheme="minorHAnsi" w:cstheme="minorHAnsi"/>
          <w:b/>
          <w:color w:val="0070C0"/>
          <w:lang w:val="fr-FR" w:eastAsia="fr-FR"/>
        </w:rPr>
      </w:pPr>
    </w:p>
    <w:tbl>
      <w:tblPr>
        <w:tblStyle w:val="Grilledutableau"/>
        <w:tblW w:w="0" w:type="auto"/>
        <w:tblLook w:val="04A0" w:firstRow="1" w:lastRow="0" w:firstColumn="1" w:lastColumn="0" w:noHBand="0" w:noVBand="1"/>
      </w:tblPr>
      <w:tblGrid>
        <w:gridCol w:w="1481"/>
        <w:gridCol w:w="4003"/>
        <w:gridCol w:w="3578"/>
      </w:tblGrid>
      <w:tr w:rsidR="00A14005" w:rsidRPr="00A14005" w14:paraId="5EB800CE" w14:textId="78CBD8DD" w:rsidTr="00A71CFE">
        <w:tc>
          <w:tcPr>
            <w:tcW w:w="1089" w:type="dxa"/>
          </w:tcPr>
          <w:bookmarkEnd w:id="0"/>
          <w:p w14:paraId="46D7030D" w14:textId="77777777" w:rsidR="00A14005" w:rsidRPr="00A14005" w:rsidRDefault="00C60DFB" w:rsidP="007567C3">
            <w:pPr>
              <w:rPr>
                <w:rFonts w:asciiTheme="minorHAnsi" w:eastAsia="Times New Roman" w:hAnsiTheme="minorHAnsi" w:cstheme="minorHAnsi"/>
                <w:b/>
                <w:color w:val="000000" w:themeColor="text1"/>
                <w:lang w:val="fr-FR" w:eastAsia="fr-FR"/>
              </w:rPr>
            </w:pPr>
            <w:r w:rsidRPr="00A14005">
              <w:rPr>
                <w:rFonts w:asciiTheme="minorHAnsi" w:eastAsia="Times New Roman" w:hAnsiTheme="minorHAnsi" w:cstheme="minorHAnsi"/>
                <w:b/>
                <w:color w:val="000000" w:themeColor="text1"/>
                <w:lang w:val="fr-FR" w:eastAsia="fr-FR"/>
              </w:rPr>
              <w:t>Résumé des cellules commerciales</w:t>
            </w:r>
          </w:p>
          <w:p w14:paraId="469A0C55" w14:textId="4A2349E7" w:rsidR="00C60DFB" w:rsidRPr="00A14005" w:rsidRDefault="00A71CFE" w:rsidP="007567C3">
            <w:pPr>
              <w:rPr>
                <w:rFonts w:asciiTheme="minorHAnsi" w:hAnsiTheme="minorHAnsi" w:cstheme="minorHAnsi"/>
                <w:color w:val="000000" w:themeColor="text1"/>
              </w:rPr>
            </w:pPr>
            <w:proofErr w:type="gramStart"/>
            <w:r w:rsidRPr="00A14005">
              <w:rPr>
                <w:rFonts w:asciiTheme="minorHAnsi" w:hAnsiTheme="minorHAnsi" w:cstheme="minorHAnsi"/>
                <w:color w:val="000000" w:themeColor="text1"/>
              </w:rPr>
              <w:t>n</w:t>
            </w:r>
            <w:proofErr w:type="gramEnd"/>
            <w:r w:rsidR="00C60DFB" w:rsidRPr="00A14005">
              <w:rPr>
                <w:rFonts w:asciiTheme="minorHAnsi" w:hAnsiTheme="minorHAnsi" w:cstheme="minorHAnsi"/>
                <w:color w:val="000000" w:themeColor="text1"/>
              </w:rPr>
              <w:t>° cellule</w:t>
            </w:r>
          </w:p>
        </w:tc>
        <w:tc>
          <w:tcPr>
            <w:tcW w:w="4223" w:type="dxa"/>
          </w:tcPr>
          <w:p w14:paraId="1ED7FAAA" w14:textId="77777777" w:rsidR="00C60DFB" w:rsidRPr="00A14005" w:rsidRDefault="00C60DFB" w:rsidP="007567C3">
            <w:pPr>
              <w:rPr>
                <w:rFonts w:asciiTheme="minorHAnsi" w:hAnsiTheme="minorHAnsi" w:cstheme="minorHAnsi"/>
                <w:color w:val="000000" w:themeColor="text1"/>
              </w:rPr>
            </w:pPr>
            <w:r w:rsidRPr="00A14005">
              <w:rPr>
                <w:rFonts w:asciiTheme="minorHAnsi" w:hAnsiTheme="minorHAnsi" w:cstheme="minorHAnsi"/>
                <w:color w:val="000000" w:themeColor="text1"/>
              </w:rPr>
              <w:t>Le cas échéant, nom de l’enseigne</w:t>
            </w:r>
          </w:p>
        </w:tc>
        <w:tc>
          <w:tcPr>
            <w:tcW w:w="3750" w:type="dxa"/>
          </w:tcPr>
          <w:p w14:paraId="3F4B973D" w14:textId="35233F8E" w:rsidR="00C60DFB" w:rsidRPr="00A14005" w:rsidRDefault="00C60DFB" w:rsidP="007567C3">
            <w:pPr>
              <w:rPr>
                <w:rFonts w:asciiTheme="minorHAnsi" w:hAnsiTheme="minorHAnsi" w:cstheme="minorHAnsi"/>
                <w:color w:val="000000" w:themeColor="text1"/>
              </w:rPr>
            </w:pPr>
            <w:r w:rsidRPr="00A14005">
              <w:rPr>
                <w:rFonts w:asciiTheme="minorHAnsi" w:hAnsiTheme="minorHAnsi" w:cstheme="minorHAnsi"/>
                <w:color w:val="000000" w:themeColor="text1"/>
              </w:rPr>
              <w:t>Type d’achat au regard du CoDT</w:t>
            </w:r>
          </w:p>
        </w:tc>
      </w:tr>
      <w:tr w:rsidR="00A14005" w:rsidRPr="00A14005" w14:paraId="62E2AC07" w14:textId="51F5C9DD" w:rsidTr="00A71CFE">
        <w:tc>
          <w:tcPr>
            <w:tcW w:w="1089" w:type="dxa"/>
          </w:tcPr>
          <w:p w14:paraId="5403CFC1" w14:textId="190F6C2D" w:rsidR="00C60DFB" w:rsidRPr="00A14005" w:rsidRDefault="00C60DFB" w:rsidP="007567C3">
            <w:pPr>
              <w:rPr>
                <w:rFonts w:asciiTheme="minorHAnsi" w:hAnsiTheme="minorHAnsi" w:cstheme="minorHAnsi"/>
                <w:color w:val="000000" w:themeColor="text1"/>
              </w:rPr>
            </w:pPr>
            <w:r w:rsidRPr="00A14005">
              <w:rPr>
                <w:rFonts w:asciiTheme="minorHAnsi" w:hAnsiTheme="minorHAnsi" w:cstheme="minorHAnsi"/>
                <w:color w:val="000000" w:themeColor="text1"/>
              </w:rPr>
              <w:t>1</w:t>
            </w:r>
          </w:p>
        </w:tc>
        <w:tc>
          <w:tcPr>
            <w:tcW w:w="4223" w:type="dxa"/>
          </w:tcPr>
          <w:p w14:paraId="3145EEB0" w14:textId="77777777" w:rsidR="00C60DFB" w:rsidRPr="00A14005" w:rsidRDefault="00C60DFB" w:rsidP="007567C3">
            <w:pPr>
              <w:rPr>
                <w:rFonts w:asciiTheme="minorHAnsi" w:hAnsiTheme="minorHAnsi" w:cstheme="minorHAnsi"/>
                <w:color w:val="000000" w:themeColor="text1"/>
              </w:rPr>
            </w:pPr>
          </w:p>
        </w:tc>
        <w:tc>
          <w:tcPr>
            <w:tcW w:w="3750" w:type="dxa"/>
          </w:tcPr>
          <w:p w14:paraId="5D4E00CB" w14:textId="424475C0" w:rsidR="00C60DFB" w:rsidRPr="00A14005" w:rsidRDefault="00C60DFB" w:rsidP="007567C3">
            <w:pPr>
              <w:rPr>
                <w:rFonts w:asciiTheme="minorHAnsi" w:hAnsiTheme="minorHAnsi" w:cstheme="minorHAnsi"/>
                <w:color w:val="000000" w:themeColor="text1"/>
              </w:rPr>
            </w:pPr>
            <w:r w:rsidRPr="00A14005">
              <w:rPr>
                <w:rFonts w:asciiTheme="minorHAnsi" w:hAnsiTheme="minorHAnsi" w:cstheme="minorHAnsi"/>
                <w:color w:val="000000" w:themeColor="text1"/>
              </w:rPr>
              <w:t>Légers – alimentaires - lourds</w:t>
            </w:r>
          </w:p>
        </w:tc>
      </w:tr>
      <w:tr w:rsidR="00A14005" w:rsidRPr="00A14005" w14:paraId="6E0B7859" w14:textId="14815FF6" w:rsidTr="00A71CFE">
        <w:tc>
          <w:tcPr>
            <w:tcW w:w="1089" w:type="dxa"/>
          </w:tcPr>
          <w:p w14:paraId="2CEE7D6F" w14:textId="0AA84DB0" w:rsidR="00C60DFB" w:rsidRPr="00A14005" w:rsidRDefault="00C60DFB" w:rsidP="007567C3">
            <w:pPr>
              <w:rPr>
                <w:rFonts w:asciiTheme="minorHAnsi" w:hAnsiTheme="minorHAnsi" w:cstheme="minorHAnsi"/>
                <w:color w:val="000000" w:themeColor="text1"/>
              </w:rPr>
            </w:pPr>
          </w:p>
        </w:tc>
        <w:tc>
          <w:tcPr>
            <w:tcW w:w="4223" w:type="dxa"/>
          </w:tcPr>
          <w:p w14:paraId="544ECC96" w14:textId="77777777" w:rsidR="00C60DFB" w:rsidRPr="00A14005" w:rsidRDefault="00C60DFB" w:rsidP="007567C3">
            <w:pPr>
              <w:rPr>
                <w:rFonts w:asciiTheme="minorHAnsi" w:hAnsiTheme="minorHAnsi" w:cstheme="minorHAnsi"/>
                <w:color w:val="000000" w:themeColor="text1"/>
              </w:rPr>
            </w:pPr>
          </w:p>
        </w:tc>
        <w:tc>
          <w:tcPr>
            <w:tcW w:w="3750" w:type="dxa"/>
          </w:tcPr>
          <w:p w14:paraId="424B2FA4" w14:textId="77777777" w:rsidR="00C60DFB" w:rsidRPr="00A14005" w:rsidRDefault="00C60DFB" w:rsidP="007567C3">
            <w:pPr>
              <w:rPr>
                <w:rFonts w:asciiTheme="minorHAnsi" w:hAnsiTheme="minorHAnsi" w:cstheme="minorHAnsi"/>
                <w:color w:val="000000" w:themeColor="text1"/>
              </w:rPr>
            </w:pPr>
          </w:p>
        </w:tc>
      </w:tr>
      <w:tr w:rsidR="00A14005" w:rsidRPr="00A14005" w14:paraId="5F203AD3" w14:textId="596F8729" w:rsidTr="00A71CFE">
        <w:tc>
          <w:tcPr>
            <w:tcW w:w="1089" w:type="dxa"/>
          </w:tcPr>
          <w:p w14:paraId="4914D0B6" w14:textId="75B91CE5" w:rsidR="00C60DFB" w:rsidRPr="00A14005" w:rsidRDefault="00C60DFB" w:rsidP="007567C3">
            <w:pPr>
              <w:rPr>
                <w:rFonts w:asciiTheme="minorHAnsi" w:hAnsiTheme="minorHAnsi" w:cstheme="minorHAnsi"/>
                <w:color w:val="000000" w:themeColor="text1"/>
              </w:rPr>
            </w:pPr>
          </w:p>
        </w:tc>
        <w:tc>
          <w:tcPr>
            <w:tcW w:w="4223" w:type="dxa"/>
          </w:tcPr>
          <w:p w14:paraId="3E97C2FD" w14:textId="77777777" w:rsidR="00C60DFB" w:rsidRPr="00A14005" w:rsidRDefault="00C60DFB" w:rsidP="007567C3">
            <w:pPr>
              <w:rPr>
                <w:rFonts w:asciiTheme="minorHAnsi" w:hAnsiTheme="minorHAnsi" w:cstheme="minorHAnsi"/>
                <w:color w:val="000000" w:themeColor="text1"/>
              </w:rPr>
            </w:pPr>
          </w:p>
        </w:tc>
        <w:tc>
          <w:tcPr>
            <w:tcW w:w="3750" w:type="dxa"/>
          </w:tcPr>
          <w:p w14:paraId="26A10EE8" w14:textId="77777777" w:rsidR="00C60DFB" w:rsidRPr="00A14005" w:rsidRDefault="00C60DFB" w:rsidP="007567C3">
            <w:pPr>
              <w:rPr>
                <w:rFonts w:asciiTheme="minorHAnsi" w:hAnsiTheme="minorHAnsi" w:cstheme="minorHAnsi"/>
                <w:color w:val="000000" w:themeColor="text1"/>
              </w:rPr>
            </w:pPr>
          </w:p>
        </w:tc>
      </w:tr>
      <w:tr w:rsidR="00A14005" w:rsidRPr="00A14005" w14:paraId="46AC3898" w14:textId="0BC59A0C" w:rsidTr="00A71CFE">
        <w:tc>
          <w:tcPr>
            <w:tcW w:w="1089" w:type="dxa"/>
          </w:tcPr>
          <w:p w14:paraId="727DA576" w14:textId="77777777" w:rsidR="00C60DFB" w:rsidRPr="00A14005" w:rsidRDefault="00C60DFB" w:rsidP="007567C3">
            <w:pPr>
              <w:rPr>
                <w:rFonts w:asciiTheme="minorHAnsi" w:hAnsiTheme="minorHAnsi" w:cstheme="minorHAnsi"/>
                <w:color w:val="000000" w:themeColor="text1"/>
              </w:rPr>
            </w:pPr>
          </w:p>
        </w:tc>
        <w:tc>
          <w:tcPr>
            <w:tcW w:w="4223" w:type="dxa"/>
          </w:tcPr>
          <w:p w14:paraId="5941A6E3" w14:textId="77777777" w:rsidR="00C60DFB" w:rsidRPr="00A14005" w:rsidRDefault="00C60DFB" w:rsidP="007567C3">
            <w:pPr>
              <w:rPr>
                <w:rFonts w:asciiTheme="minorHAnsi" w:hAnsiTheme="minorHAnsi" w:cstheme="minorHAnsi"/>
                <w:color w:val="000000" w:themeColor="text1"/>
              </w:rPr>
            </w:pPr>
          </w:p>
        </w:tc>
        <w:tc>
          <w:tcPr>
            <w:tcW w:w="3750" w:type="dxa"/>
          </w:tcPr>
          <w:p w14:paraId="36B387F1" w14:textId="77777777" w:rsidR="00C60DFB" w:rsidRPr="00A14005" w:rsidRDefault="00C60DFB" w:rsidP="007567C3">
            <w:pPr>
              <w:rPr>
                <w:rFonts w:asciiTheme="minorHAnsi" w:hAnsiTheme="minorHAnsi" w:cstheme="minorHAnsi"/>
                <w:color w:val="000000" w:themeColor="text1"/>
              </w:rPr>
            </w:pPr>
          </w:p>
        </w:tc>
      </w:tr>
      <w:tr w:rsidR="00A14005" w:rsidRPr="00A14005" w14:paraId="03546A62" w14:textId="2072EA44" w:rsidTr="00A71CFE">
        <w:tc>
          <w:tcPr>
            <w:tcW w:w="1089" w:type="dxa"/>
          </w:tcPr>
          <w:p w14:paraId="5803E8CC" w14:textId="77777777" w:rsidR="00C60DFB" w:rsidRPr="00A14005" w:rsidRDefault="00C60DFB" w:rsidP="007567C3">
            <w:pPr>
              <w:rPr>
                <w:rFonts w:asciiTheme="minorHAnsi" w:hAnsiTheme="minorHAnsi" w:cstheme="minorHAnsi"/>
                <w:color w:val="000000" w:themeColor="text1"/>
              </w:rPr>
            </w:pPr>
          </w:p>
        </w:tc>
        <w:tc>
          <w:tcPr>
            <w:tcW w:w="4223" w:type="dxa"/>
          </w:tcPr>
          <w:p w14:paraId="2906C230" w14:textId="77777777" w:rsidR="00C60DFB" w:rsidRPr="00A14005" w:rsidRDefault="00C60DFB" w:rsidP="007567C3">
            <w:pPr>
              <w:rPr>
                <w:rFonts w:asciiTheme="minorHAnsi" w:hAnsiTheme="minorHAnsi" w:cstheme="minorHAnsi"/>
                <w:color w:val="000000" w:themeColor="text1"/>
              </w:rPr>
            </w:pPr>
          </w:p>
        </w:tc>
        <w:tc>
          <w:tcPr>
            <w:tcW w:w="3750" w:type="dxa"/>
          </w:tcPr>
          <w:p w14:paraId="7391F1A4" w14:textId="77777777" w:rsidR="00C60DFB" w:rsidRPr="00A14005" w:rsidRDefault="00C60DFB" w:rsidP="007567C3">
            <w:pPr>
              <w:rPr>
                <w:rFonts w:asciiTheme="minorHAnsi" w:hAnsiTheme="minorHAnsi" w:cstheme="minorHAnsi"/>
                <w:color w:val="000000" w:themeColor="text1"/>
              </w:rPr>
            </w:pPr>
          </w:p>
        </w:tc>
      </w:tr>
      <w:tr w:rsidR="00A14005" w:rsidRPr="00A14005" w14:paraId="7C73EC31" w14:textId="40F01099" w:rsidTr="00A71CFE">
        <w:tc>
          <w:tcPr>
            <w:tcW w:w="1089" w:type="dxa"/>
          </w:tcPr>
          <w:p w14:paraId="5881D4E4" w14:textId="77777777" w:rsidR="00C60DFB" w:rsidRPr="00A14005" w:rsidRDefault="00C60DFB" w:rsidP="007567C3">
            <w:pPr>
              <w:rPr>
                <w:rFonts w:asciiTheme="minorHAnsi" w:hAnsiTheme="minorHAnsi" w:cstheme="minorHAnsi"/>
                <w:color w:val="000000" w:themeColor="text1"/>
              </w:rPr>
            </w:pPr>
          </w:p>
        </w:tc>
        <w:tc>
          <w:tcPr>
            <w:tcW w:w="4223" w:type="dxa"/>
          </w:tcPr>
          <w:p w14:paraId="07D11DE1" w14:textId="77777777" w:rsidR="00C60DFB" w:rsidRPr="00A14005" w:rsidRDefault="00C60DFB" w:rsidP="007567C3">
            <w:pPr>
              <w:rPr>
                <w:rFonts w:asciiTheme="minorHAnsi" w:hAnsiTheme="minorHAnsi" w:cstheme="minorHAnsi"/>
                <w:color w:val="000000" w:themeColor="text1"/>
              </w:rPr>
            </w:pPr>
          </w:p>
        </w:tc>
        <w:tc>
          <w:tcPr>
            <w:tcW w:w="3750" w:type="dxa"/>
          </w:tcPr>
          <w:p w14:paraId="54B98656" w14:textId="77777777" w:rsidR="00C60DFB" w:rsidRPr="00A14005" w:rsidRDefault="00C60DFB" w:rsidP="007567C3">
            <w:pPr>
              <w:rPr>
                <w:rFonts w:asciiTheme="minorHAnsi" w:hAnsiTheme="minorHAnsi" w:cstheme="minorHAnsi"/>
                <w:color w:val="000000" w:themeColor="text1"/>
              </w:rPr>
            </w:pPr>
          </w:p>
        </w:tc>
      </w:tr>
      <w:tr w:rsidR="00A14005" w:rsidRPr="00A14005" w14:paraId="57AE52D9" w14:textId="6C637964" w:rsidTr="00A71CFE">
        <w:tc>
          <w:tcPr>
            <w:tcW w:w="1089" w:type="dxa"/>
          </w:tcPr>
          <w:p w14:paraId="0639217E" w14:textId="77777777" w:rsidR="00C60DFB" w:rsidRPr="00A14005" w:rsidRDefault="00C60DFB" w:rsidP="007567C3">
            <w:pPr>
              <w:rPr>
                <w:rFonts w:asciiTheme="minorHAnsi" w:hAnsiTheme="minorHAnsi" w:cstheme="minorHAnsi"/>
                <w:color w:val="000000" w:themeColor="text1"/>
              </w:rPr>
            </w:pPr>
          </w:p>
        </w:tc>
        <w:tc>
          <w:tcPr>
            <w:tcW w:w="4223" w:type="dxa"/>
          </w:tcPr>
          <w:p w14:paraId="58C6A4D5" w14:textId="77777777" w:rsidR="00C60DFB" w:rsidRPr="00A14005" w:rsidRDefault="00C60DFB" w:rsidP="007567C3">
            <w:pPr>
              <w:rPr>
                <w:rFonts w:asciiTheme="minorHAnsi" w:hAnsiTheme="minorHAnsi" w:cstheme="minorHAnsi"/>
                <w:color w:val="000000" w:themeColor="text1"/>
              </w:rPr>
            </w:pPr>
          </w:p>
        </w:tc>
        <w:tc>
          <w:tcPr>
            <w:tcW w:w="3750" w:type="dxa"/>
          </w:tcPr>
          <w:p w14:paraId="3F34DD9A" w14:textId="77777777" w:rsidR="00C60DFB" w:rsidRPr="00A14005" w:rsidRDefault="00C60DFB" w:rsidP="007567C3">
            <w:pPr>
              <w:rPr>
                <w:rFonts w:asciiTheme="minorHAnsi" w:hAnsiTheme="minorHAnsi" w:cstheme="minorHAnsi"/>
                <w:color w:val="000000" w:themeColor="text1"/>
              </w:rPr>
            </w:pPr>
          </w:p>
        </w:tc>
      </w:tr>
    </w:tbl>
    <w:p w14:paraId="09501D81" w14:textId="77777777" w:rsidR="00EF23CA" w:rsidRPr="00526EBC" w:rsidRDefault="00EF23CA" w:rsidP="0075737F">
      <w:pPr>
        <w:rPr>
          <w:rFonts w:asciiTheme="minorHAnsi" w:eastAsia="Times New Roman" w:hAnsiTheme="minorHAnsi" w:cs="Times New Roman"/>
          <w:b/>
          <w:color w:val="0070C0"/>
          <w:sz w:val="36"/>
          <w:szCs w:val="36"/>
          <w:lang w:eastAsia="fr-FR"/>
        </w:rPr>
      </w:pPr>
    </w:p>
    <w:p w14:paraId="671BA635" w14:textId="5F45863A" w:rsidR="0075737F" w:rsidRPr="00D32BCD"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 xml:space="preserve">Cadre </w:t>
      </w:r>
      <w:r w:rsidR="00B23F87">
        <w:rPr>
          <w:rFonts w:asciiTheme="minorHAnsi" w:eastAsia="Times New Roman" w:hAnsiTheme="minorHAnsi" w:cs="Times New Roman"/>
          <w:b/>
          <w:sz w:val="36"/>
          <w:szCs w:val="36"/>
          <w:lang w:val="fr-FR" w:eastAsia="fr-FR"/>
        </w:rPr>
        <w:t>4</w:t>
      </w:r>
      <w:r w:rsidRPr="00D32BCD">
        <w:rPr>
          <w:rFonts w:asciiTheme="minorHAnsi" w:eastAsia="Times New Roman" w:hAnsiTheme="minorHAnsi" w:cs="Times New Roman"/>
          <w:b/>
          <w:sz w:val="36"/>
          <w:szCs w:val="36"/>
          <w:lang w:val="fr-FR" w:eastAsia="fr-FR"/>
        </w:rPr>
        <w:t xml:space="preserve"> - Coordonnées d’implantation du projet</w:t>
      </w:r>
    </w:p>
    <w:p w14:paraId="586260B6" w14:textId="77777777" w:rsidR="0002180D" w:rsidRPr="00A14005" w:rsidRDefault="0002180D" w:rsidP="0002180D">
      <w:pPr>
        <w:rPr>
          <w:rFonts w:asciiTheme="minorHAnsi" w:eastAsia="Times New Roman" w:hAnsiTheme="minorHAnsi" w:cs="Times New Roman"/>
          <w:b/>
          <w:sz w:val="36"/>
          <w:szCs w:val="36"/>
          <w:lang w:val="fr-FR" w:eastAsia="fr-FR"/>
        </w:rPr>
      </w:pPr>
    </w:p>
    <w:p w14:paraId="512500DB" w14:textId="77777777" w:rsidR="0002180D" w:rsidRPr="004920A2" w:rsidRDefault="0002180D" w:rsidP="0002180D">
      <w:pPr>
        <w:pBdr>
          <w:top w:val="single" w:sz="4" w:space="1" w:color="auto"/>
          <w:left w:val="single" w:sz="4" w:space="4" w:color="auto"/>
          <w:bottom w:val="single" w:sz="4" w:space="1" w:color="auto"/>
          <w:right w:val="single" w:sz="4" w:space="4" w:color="auto"/>
        </w:pBdr>
        <w:rPr>
          <w:rFonts w:asciiTheme="minorHAnsi" w:hAnsiTheme="minorHAnsi"/>
        </w:rPr>
      </w:pPr>
    </w:p>
    <w:p w14:paraId="139EAA20" w14:textId="4A86E7A1" w:rsidR="0002180D" w:rsidRPr="004920A2" w:rsidRDefault="0002180D" w:rsidP="0002180D">
      <w:pPr>
        <w:pBdr>
          <w:top w:val="single" w:sz="4" w:space="1" w:color="auto"/>
          <w:left w:val="single" w:sz="4" w:space="4" w:color="auto"/>
          <w:bottom w:val="single" w:sz="4" w:space="1" w:color="auto"/>
          <w:right w:val="single" w:sz="4" w:space="4" w:color="auto"/>
        </w:pBdr>
        <w:rPr>
          <w:rFonts w:asciiTheme="minorHAnsi" w:hAnsiTheme="minorHAnsi"/>
        </w:rPr>
      </w:pPr>
      <w:r w:rsidRPr="004920A2">
        <w:rPr>
          <w:rFonts w:asciiTheme="minorHAnsi" w:hAnsiTheme="minorHAnsi"/>
        </w:rPr>
        <w:t xml:space="preserve">                 Rue</w:t>
      </w:r>
      <w:r w:rsidR="00DC6931" w:rsidRPr="004920A2">
        <w:rPr>
          <w:rFonts w:asciiTheme="minorHAnsi" w:hAnsiTheme="minorHAnsi"/>
        </w:rPr>
        <w:t xml:space="preserve"> : …</w:t>
      </w:r>
      <w:r w:rsidRPr="004920A2">
        <w:rPr>
          <w:rFonts w:asciiTheme="minorHAnsi" w:hAnsiTheme="minorHAnsi"/>
        </w:rPr>
        <w:t>………………………………………</w:t>
      </w:r>
      <w:proofErr w:type="gramStart"/>
      <w:r w:rsidRPr="004920A2">
        <w:rPr>
          <w:rFonts w:asciiTheme="minorHAnsi" w:hAnsiTheme="minorHAnsi"/>
        </w:rPr>
        <w:t>…….</w:t>
      </w:r>
      <w:proofErr w:type="gramEnd"/>
      <w:r w:rsidRPr="004920A2">
        <w:rPr>
          <w:rFonts w:asciiTheme="minorHAnsi" w:hAnsiTheme="minorHAnsi"/>
        </w:rPr>
        <w:t>.…n° …………………..</w:t>
      </w:r>
    </w:p>
    <w:p w14:paraId="48F15BED" w14:textId="77777777" w:rsidR="0002180D" w:rsidRPr="004920A2" w:rsidRDefault="0002180D" w:rsidP="0002180D">
      <w:pPr>
        <w:pBdr>
          <w:top w:val="single" w:sz="4" w:space="1" w:color="auto"/>
          <w:left w:val="single" w:sz="4" w:space="4" w:color="auto"/>
          <w:bottom w:val="single" w:sz="4" w:space="1" w:color="auto"/>
          <w:right w:val="single" w:sz="4" w:space="4" w:color="auto"/>
        </w:pBdr>
        <w:rPr>
          <w:rFonts w:asciiTheme="minorHAnsi" w:hAnsiTheme="minorHAnsi"/>
        </w:rPr>
      </w:pPr>
    </w:p>
    <w:p w14:paraId="6E6065D1" w14:textId="59EA9D6E" w:rsidR="0002180D" w:rsidRPr="004920A2" w:rsidRDefault="0002180D" w:rsidP="0002180D">
      <w:pPr>
        <w:pBdr>
          <w:top w:val="single" w:sz="4" w:space="1" w:color="auto"/>
          <w:left w:val="single" w:sz="4" w:space="4" w:color="auto"/>
          <w:bottom w:val="single" w:sz="4" w:space="1" w:color="auto"/>
          <w:right w:val="single" w:sz="4" w:space="4" w:color="auto"/>
        </w:pBdr>
        <w:rPr>
          <w:rFonts w:asciiTheme="minorHAnsi" w:hAnsiTheme="minorHAnsi"/>
        </w:rPr>
      </w:pPr>
      <w:r w:rsidRPr="004920A2">
        <w:rPr>
          <w:rFonts w:asciiTheme="minorHAnsi" w:hAnsiTheme="minorHAnsi"/>
        </w:rPr>
        <w:t xml:space="preserve">                Commune</w:t>
      </w:r>
      <w:r w:rsidR="00DC6931" w:rsidRPr="004920A2">
        <w:rPr>
          <w:rFonts w:asciiTheme="minorHAnsi" w:hAnsiTheme="minorHAnsi"/>
        </w:rPr>
        <w:t xml:space="preserve"> : …</w:t>
      </w:r>
      <w:r w:rsidRPr="004920A2">
        <w:rPr>
          <w:rFonts w:asciiTheme="minorHAnsi" w:hAnsiTheme="minorHAnsi"/>
        </w:rPr>
        <w:t>………………………………………</w:t>
      </w:r>
    </w:p>
    <w:p w14:paraId="032EF126" w14:textId="77777777" w:rsidR="0002180D" w:rsidRPr="004920A2" w:rsidRDefault="0002180D" w:rsidP="0002180D">
      <w:pPr>
        <w:pBdr>
          <w:top w:val="single" w:sz="4" w:space="1" w:color="auto"/>
          <w:left w:val="single" w:sz="4" w:space="4" w:color="auto"/>
          <w:bottom w:val="single" w:sz="4" w:space="1" w:color="auto"/>
          <w:right w:val="single" w:sz="4" w:space="4" w:color="auto"/>
        </w:pBdr>
        <w:rPr>
          <w:rFonts w:asciiTheme="minorHAnsi" w:hAnsiTheme="minorHAnsi"/>
        </w:rPr>
      </w:pPr>
    </w:p>
    <w:p w14:paraId="3AE5F9C6" w14:textId="77777777" w:rsidR="0002180D" w:rsidRPr="004920A2" w:rsidRDefault="0002180D" w:rsidP="0002180D">
      <w:pPr>
        <w:pBdr>
          <w:top w:val="single" w:sz="4" w:space="1" w:color="auto"/>
          <w:left w:val="single" w:sz="4" w:space="4" w:color="auto"/>
          <w:bottom w:val="single" w:sz="4" w:space="1" w:color="auto"/>
          <w:right w:val="single" w:sz="4" w:space="4" w:color="auto"/>
        </w:pBdr>
        <w:rPr>
          <w:rFonts w:asciiTheme="minorHAnsi" w:hAnsiTheme="minorHAnsi"/>
        </w:rPr>
      </w:pPr>
      <w:r w:rsidRPr="004920A2">
        <w:rPr>
          <w:rFonts w:asciiTheme="minorHAnsi" w:hAnsiTheme="minorHAnsi"/>
        </w:rPr>
        <w:t xml:space="preserve">               </w:t>
      </w:r>
      <w:r w:rsidRPr="004920A2">
        <w:rPr>
          <w:rFonts w:asciiTheme="minorHAnsi" w:hAnsiTheme="minorHAnsi"/>
          <w:u w:val="single"/>
        </w:rPr>
        <w:t xml:space="preserve"> Liste des parcelles cadastrales concernées par la demande</w:t>
      </w:r>
      <w:r w:rsidRPr="004920A2">
        <w:rPr>
          <w:rFonts w:asciiTheme="minorHAnsi" w:hAnsiTheme="minorHAnsi"/>
        </w:rPr>
        <w:t> </w:t>
      </w:r>
    </w:p>
    <w:p w14:paraId="23ABF8E6" w14:textId="77777777" w:rsidR="0002180D" w:rsidRPr="004920A2" w:rsidRDefault="0002180D" w:rsidP="0002180D">
      <w:pPr>
        <w:pBdr>
          <w:top w:val="single" w:sz="4" w:space="1" w:color="auto"/>
          <w:left w:val="single" w:sz="4" w:space="4" w:color="auto"/>
          <w:bottom w:val="single" w:sz="4" w:space="1" w:color="auto"/>
          <w:right w:val="single" w:sz="4" w:space="4" w:color="auto"/>
        </w:pBdr>
        <w:rPr>
          <w:rFonts w:asciiTheme="minorHAnsi" w:hAnsiTheme="minorHAnsi"/>
        </w:rPr>
      </w:pPr>
    </w:p>
    <w:p w14:paraId="1778637A" w14:textId="736EE49D" w:rsidR="0002180D" w:rsidRPr="004920A2" w:rsidRDefault="0002180D" w:rsidP="0002180D">
      <w:pPr>
        <w:pBdr>
          <w:top w:val="single" w:sz="4" w:space="1" w:color="auto"/>
          <w:left w:val="single" w:sz="4" w:space="4" w:color="auto"/>
          <w:bottom w:val="single" w:sz="4" w:space="1" w:color="auto"/>
          <w:right w:val="single" w:sz="4" w:space="4" w:color="auto"/>
        </w:pBdr>
        <w:jc w:val="both"/>
        <w:rPr>
          <w:rFonts w:asciiTheme="minorHAnsi" w:hAnsiTheme="minorHAnsi"/>
        </w:rPr>
      </w:pPr>
      <w:r w:rsidRPr="004920A2">
        <w:rPr>
          <w:rFonts w:asciiTheme="minorHAnsi" w:hAnsiTheme="minorHAnsi"/>
        </w:rPr>
        <w:t>Joindre une vue en plan reprenant l’ensemble des parcelles</w:t>
      </w:r>
    </w:p>
    <w:p w14:paraId="008D0396" w14:textId="77777777" w:rsidR="0002180D" w:rsidRPr="004920A2" w:rsidRDefault="0002180D" w:rsidP="0002180D">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319"/>
        <w:gridCol w:w="1319"/>
        <w:gridCol w:w="1321"/>
        <w:gridCol w:w="1325"/>
        <w:gridCol w:w="1291"/>
        <w:gridCol w:w="1216"/>
      </w:tblGrid>
      <w:tr w:rsidR="00C0105A" w:rsidRPr="004920A2" w14:paraId="05B7CF8E" w14:textId="77777777" w:rsidTr="00C0105A">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701" w:type="pct"/>
            <w:tcBorders>
              <w:top w:val="none" w:sz="0" w:space="0" w:color="auto"/>
              <w:left w:val="none" w:sz="0" w:space="0" w:color="auto"/>
              <w:bottom w:val="none" w:sz="0" w:space="0" w:color="auto"/>
              <w:right w:val="none" w:sz="0" w:space="0" w:color="auto"/>
            </w:tcBorders>
            <w:shd w:val="clear" w:color="auto" w:fill="auto"/>
            <w:noWrap/>
          </w:tcPr>
          <w:p w14:paraId="3CCF30D0" w14:textId="77777777" w:rsidR="0002180D" w:rsidRPr="004920A2" w:rsidRDefault="0002180D" w:rsidP="00012C36">
            <w:pPr>
              <w:rPr>
                <w:rFonts w:asciiTheme="minorHAnsi" w:eastAsiaTheme="minorEastAsia" w:hAnsiTheme="minorHAnsi" w:cstheme="minorBidi"/>
                <w:color w:val="auto"/>
                <w:sz w:val="22"/>
                <w:szCs w:val="22"/>
              </w:rPr>
            </w:pPr>
          </w:p>
          <w:p w14:paraId="7390728D" w14:textId="77777777" w:rsidR="0002180D" w:rsidRPr="004920A2" w:rsidRDefault="0002180D" w:rsidP="00012C36">
            <w:pPr>
              <w:ind w:left="527"/>
              <w:rPr>
                <w:rFonts w:asciiTheme="minorHAnsi" w:eastAsiaTheme="minorEastAsia" w:hAnsiTheme="minorHAnsi" w:cstheme="minorBidi"/>
                <w:color w:val="auto"/>
                <w:sz w:val="22"/>
                <w:szCs w:val="22"/>
              </w:rPr>
            </w:pPr>
          </w:p>
        </w:tc>
        <w:tc>
          <w:tcPr>
            <w:tcW w:w="728" w:type="pct"/>
            <w:tcBorders>
              <w:top w:val="none" w:sz="0" w:space="0" w:color="auto"/>
              <w:left w:val="none" w:sz="0" w:space="0" w:color="auto"/>
              <w:bottom w:val="none" w:sz="0" w:space="0" w:color="auto"/>
              <w:right w:val="none" w:sz="0" w:space="0" w:color="auto"/>
            </w:tcBorders>
            <w:shd w:val="clear" w:color="auto" w:fill="auto"/>
          </w:tcPr>
          <w:p w14:paraId="07879279" w14:textId="77777777" w:rsidR="0002180D" w:rsidRPr="004920A2" w:rsidRDefault="0002180D" w:rsidP="00012C36">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4920A2">
              <w:rPr>
                <w:rFonts w:asciiTheme="minorHAnsi" w:eastAsiaTheme="minorEastAsia" w:hAnsiTheme="minorHAnsi" w:cstheme="minorBidi"/>
                <w:color w:val="auto"/>
                <w:sz w:val="22"/>
                <w:szCs w:val="22"/>
              </w:rPr>
              <w:t>Commune</w:t>
            </w:r>
          </w:p>
        </w:tc>
        <w:tc>
          <w:tcPr>
            <w:tcW w:w="728" w:type="pct"/>
            <w:tcBorders>
              <w:top w:val="none" w:sz="0" w:space="0" w:color="auto"/>
              <w:left w:val="none" w:sz="0" w:space="0" w:color="auto"/>
              <w:bottom w:val="none" w:sz="0" w:space="0" w:color="auto"/>
              <w:right w:val="none" w:sz="0" w:space="0" w:color="auto"/>
            </w:tcBorders>
            <w:shd w:val="clear" w:color="auto" w:fill="auto"/>
          </w:tcPr>
          <w:p w14:paraId="770ADA2F" w14:textId="77777777" w:rsidR="0002180D" w:rsidRPr="004920A2" w:rsidRDefault="0002180D" w:rsidP="00012C36">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4920A2">
              <w:rPr>
                <w:rFonts w:asciiTheme="minorHAnsi" w:eastAsiaTheme="minorEastAsia" w:hAnsiTheme="minorHAnsi" w:cstheme="minorBidi"/>
                <w:color w:val="auto"/>
                <w:sz w:val="22"/>
                <w:szCs w:val="22"/>
              </w:rPr>
              <w:t>Division</w:t>
            </w:r>
          </w:p>
        </w:tc>
        <w:tc>
          <w:tcPr>
            <w:tcW w:w="729" w:type="pct"/>
            <w:tcBorders>
              <w:top w:val="none" w:sz="0" w:space="0" w:color="auto"/>
              <w:left w:val="none" w:sz="0" w:space="0" w:color="auto"/>
              <w:bottom w:val="none" w:sz="0" w:space="0" w:color="auto"/>
              <w:right w:val="none" w:sz="0" w:space="0" w:color="auto"/>
            </w:tcBorders>
            <w:shd w:val="clear" w:color="auto" w:fill="auto"/>
          </w:tcPr>
          <w:p w14:paraId="7661400C" w14:textId="77777777" w:rsidR="0002180D" w:rsidRPr="004920A2" w:rsidRDefault="0002180D" w:rsidP="00012C36">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4920A2">
              <w:rPr>
                <w:rFonts w:asciiTheme="minorHAnsi" w:eastAsiaTheme="minorEastAsia" w:hAnsiTheme="minorHAnsi" w:cstheme="minorBidi"/>
                <w:color w:val="auto"/>
                <w:sz w:val="22"/>
                <w:szCs w:val="22"/>
              </w:rPr>
              <w:t>Section</w:t>
            </w:r>
          </w:p>
        </w:tc>
        <w:tc>
          <w:tcPr>
            <w:tcW w:w="731" w:type="pct"/>
            <w:tcBorders>
              <w:top w:val="none" w:sz="0" w:space="0" w:color="auto"/>
              <w:left w:val="none" w:sz="0" w:space="0" w:color="auto"/>
              <w:bottom w:val="none" w:sz="0" w:space="0" w:color="auto"/>
              <w:right w:val="none" w:sz="0" w:space="0" w:color="auto"/>
            </w:tcBorders>
            <w:shd w:val="clear" w:color="auto" w:fill="auto"/>
          </w:tcPr>
          <w:p w14:paraId="0BE2F9AF" w14:textId="77777777" w:rsidR="0002180D" w:rsidRPr="004920A2" w:rsidRDefault="0002180D" w:rsidP="00012C36">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4920A2">
              <w:rPr>
                <w:rFonts w:asciiTheme="minorHAnsi" w:eastAsiaTheme="minorEastAsia" w:hAnsiTheme="minorHAnsi" w:cstheme="minorBidi"/>
                <w:color w:val="auto"/>
                <w:sz w:val="22"/>
                <w:szCs w:val="22"/>
              </w:rPr>
              <w:t>N° et exposant</w:t>
            </w:r>
          </w:p>
        </w:tc>
        <w:tc>
          <w:tcPr>
            <w:tcW w:w="712" w:type="pct"/>
            <w:tcBorders>
              <w:top w:val="none" w:sz="0" w:space="0" w:color="auto"/>
              <w:left w:val="none" w:sz="0" w:space="0" w:color="auto"/>
              <w:bottom w:val="none" w:sz="0" w:space="0" w:color="auto"/>
              <w:right w:val="none" w:sz="0" w:space="0" w:color="auto"/>
            </w:tcBorders>
            <w:shd w:val="clear" w:color="auto" w:fill="auto"/>
          </w:tcPr>
          <w:p w14:paraId="1D9162A7" w14:textId="77777777" w:rsidR="0002180D" w:rsidRPr="004920A2" w:rsidRDefault="0002180D" w:rsidP="00012C36">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4920A2">
              <w:rPr>
                <w:rFonts w:asciiTheme="minorHAnsi" w:eastAsiaTheme="minorEastAsia" w:hAnsiTheme="minorHAnsi" w:cstheme="minorBidi"/>
                <w:color w:val="auto"/>
                <w:sz w:val="22"/>
                <w:szCs w:val="22"/>
              </w:rPr>
              <w:t>Propriétaire</w:t>
            </w:r>
          </w:p>
        </w:tc>
        <w:tc>
          <w:tcPr>
            <w:tcW w:w="671" w:type="pct"/>
            <w:tcBorders>
              <w:top w:val="none" w:sz="0" w:space="0" w:color="auto"/>
              <w:left w:val="none" w:sz="0" w:space="0" w:color="auto"/>
              <w:bottom w:val="none" w:sz="0" w:space="0" w:color="auto"/>
              <w:right w:val="none" w:sz="0" w:space="0" w:color="auto"/>
            </w:tcBorders>
            <w:shd w:val="clear" w:color="auto" w:fill="auto"/>
          </w:tcPr>
          <w:p w14:paraId="6D825D5C" w14:textId="77777777" w:rsidR="0002180D" w:rsidRPr="004920A2" w:rsidRDefault="0002180D" w:rsidP="00012C36">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r w:rsidRPr="004920A2">
              <w:rPr>
                <w:rFonts w:asciiTheme="minorHAnsi" w:eastAsiaTheme="minorEastAsia" w:hAnsiTheme="minorHAnsi"/>
              </w:rPr>
              <w:t>Superficie</w:t>
            </w:r>
          </w:p>
          <w:p w14:paraId="3D447135" w14:textId="77777777" w:rsidR="0002180D" w:rsidRPr="004920A2" w:rsidRDefault="0002180D" w:rsidP="00012C36">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rPr>
            </w:pPr>
          </w:p>
        </w:tc>
      </w:tr>
      <w:tr w:rsidR="00C0105A" w:rsidRPr="004920A2" w14:paraId="1C5DD979" w14:textId="77777777" w:rsidTr="00C010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Borders>
              <w:top w:val="none" w:sz="0" w:space="0" w:color="auto"/>
              <w:left w:val="none" w:sz="0" w:space="0" w:color="auto"/>
              <w:bottom w:val="none" w:sz="0" w:space="0" w:color="auto"/>
              <w:right w:val="none" w:sz="0" w:space="0" w:color="auto"/>
            </w:tcBorders>
            <w:shd w:val="clear" w:color="auto" w:fill="auto"/>
            <w:noWrap/>
          </w:tcPr>
          <w:p w14:paraId="77A23121" w14:textId="77777777" w:rsidR="0002180D" w:rsidRPr="004920A2" w:rsidRDefault="0002180D" w:rsidP="00012C36">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Parcelle 1</w:t>
            </w:r>
          </w:p>
        </w:tc>
        <w:tc>
          <w:tcPr>
            <w:tcW w:w="728" w:type="pct"/>
            <w:tcBorders>
              <w:top w:val="none" w:sz="0" w:space="0" w:color="auto"/>
              <w:left w:val="none" w:sz="0" w:space="0" w:color="auto"/>
              <w:bottom w:val="none" w:sz="0" w:space="0" w:color="auto"/>
              <w:right w:val="none" w:sz="0" w:space="0" w:color="auto"/>
            </w:tcBorders>
            <w:shd w:val="clear" w:color="auto" w:fill="auto"/>
          </w:tcPr>
          <w:p w14:paraId="2443C82F"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8" w:type="pct"/>
            <w:tcBorders>
              <w:top w:val="none" w:sz="0" w:space="0" w:color="auto"/>
              <w:left w:val="none" w:sz="0" w:space="0" w:color="auto"/>
              <w:bottom w:val="none" w:sz="0" w:space="0" w:color="auto"/>
              <w:right w:val="none" w:sz="0" w:space="0" w:color="auto"/>
            </w:tcBorders>
            <w:shd w:val="clear" w:color="auto" w:fill="auto"/>
          </w:tcPr>
          <w:p w14:paraId="57637D07"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9" w:type="pct"/>
            <w:tcBorders>
              <w:top w:val="none" w:sz="0" w:space="0" w:color="auto"/>
              <w:left w:val="none" w:sz="0" w:space="0" w:color="auto"/>
              <w:bottom w:val="none" w:sz="0" w:space="0" w:color="auto"/>
              <w:right w:val="none" w:sz="0" w:space="0" w:color="auto"/>
            </w:tcBorders>
            <w:shd w:val="clear" w:color="auto" w:fill="auto"/>
          </w:tcPr>
          <w:p w14:paraId="1EC05A19"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31" w:type="pct"/>
            <w:tcBorders>
              <w:top w:val="none" w:sz="0" w:space="0" w:color="auto"/>
              <w:left w:val="none" w:sz="0" w:space="0" w:color="auto"/>
              <w:bottom w:val="none" w:sz="0" w:space="0" w:color="auto"/>
              <w:right w:val="none" w:sz="0" w:space="0" w:color="auto"/>
            </w:tcBorders>
            <w:shd w:val="clear" w:color="auto" w:fill="auto"/>
          </w:tcPr>
          <w:p w14:paraId="544D41C7"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12" w:type="pct"/>
            <w:tcBorders>
              <w:top w:val="none" w:sz="0" w:space="0" w:color="auto"/>
              <w:left w:val="none" w:sz="0" w:space="0" w:color="auto"/>
              <w:bottom w:val="none" w:sz="0" w:space="0" w:color="auto"/>
              <w:right w:val="none" w:sz="0" w:space="0" w:color="auto"/>
            </w:tcBorders>
            <w:shd w:val="clear" w:color="auto" w:fill="auto"/>
          </w:tcPr>
          <w:p w14:paraId="32E1612F"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671" w:type="pct"/>
            <w:tcBorders>
              <w:top w:val="none" w:sz="0" w:space="0" w:color="auto"/>
              <w:left w:val="none" w:sz="0" w:space="0" w:color="auto"/>
              <w:bottom w:val="none" w:sz="0" w:space="0" w:color="auto"/>
            </w:tcBorders>
            <w:shd w:val="clear" w:color="auto" w:fill="auto"/>
          </w:tcPr>
          <w:p w14:paraId="0B5A2583"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tc>
      </w:tr>
      <w:tr w:rsidR="0002180D" w:rsidRPr="004920A2" w14:paraId="75082AC0" w14:textId="77777777" w:rsidTr="00C0105A">
        <w:tc>
          <w:tcPr>
            <w:cnfStyle w:val="001000000000" w:firstRow="0" w:lastRow="0" w:firstColumn="1" w:lastColumn="0" w:oddVBand="0" w:evenVBand="0" w:oddHBand="0" w:evenHBand="0" w:firstRowFirstColumn="0" w:firstRowLastColumn="0" w:lastRowFirstColumn="0" w:lastRowLastColumn="0"/>
            <w:tcW w:w="701" w:type="pct"/>
            <w:tcBorders>
              <w:top w:val="none" w:sz="0" w:space="0" w:color="auto"/>
              <w:left w:val="none" w:sz="0" w:space="0" w:color="auto"/>
              <w:bottom w:val="single" w:sz="4" w:space="0" w:color="auto"/>
              <w:right w:val="none" w:sz="0" w:space="0" w:color="auto"/>
            </w:tcBorders>
            <w:shd w:val="clear" w:color="auto" w:fill="auto"/>
            <w:noWrap/>
          </w:tcPr>
          <w:p w14:paraId="576CCA5A" w14:textId="77777777" w:rsidR="0002180D" w:rsidRPr="004920A2" w:rsidRDefault="0002180D" w:rsidP="00012C36">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Parcelle 2</w:t>
            </w:r>
          </w:p>
        </w:tc>
        <w:tc>
          <w:tcPr>
            <w:tcW w:w="728" w:type="pct"/>
            <w:tcBorders>
              <w:bottom w:val="single" w:sz="4" w:space="0" w:color="auto"/>
            </w:tcBorders>
            <w:shd w:val="clear" w:color="auto" w:fill="auto"/>
          </w:tcPr>
          <w:p w14:paraId="039BBEE8" w14:textId="77777777" w:rsidR="0002180D" w:rsidRPr="004920A2" w:rsidRDefault="0002180D" w:rsidP="00012C36">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28" w:type="pct"/>
            <w:tcBorders>
              <w:bottom w:val="single" w:sz="4" w:space="0" w:color="auto"/>
            </w:tcBorders>
            <w:shd w:val="clear" w:color="auto" w:fill="auto"/>
          </w:tcPr>
          <w:p w14:paraId="08F78674" w14:textId="77777777" w:rsidR="0002180D" w:rsidRPr="004920A2" w:rsidRDefault="0002180D" w:rsidP="00012C36">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29" w:type="pct"/>
            <w:tcBorders>
              <w:bottom w:val="single" w:sz="4" w:space="0" w:color="auto"/>
            </w:tcBorders>
            <w:shd w:val="clear" w:color="auto" w:fill="auto"/>
          </w:tcPr>
          <w:p w14:paraId="1AEDBE26" w14:textId="77777777" w:rsidR="0002180D" w:rsidRPr="004920A2" w:rsidRDefault="0002180D" w:rsidP="00012C36">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31" w:type="pct"/>
            <w:tcBorders>
              <w:bottom w:val="single" w:sz="4" w:space="0" w:color="auto"/>
            </w:tcBorders>
            <w:shd w:val="clear" w:color="auto" w:fill="auto"/>
          </w:tcPr>
          <w:p w14:paraId="2DA47F83" w14:textId="77777777" w:rsidR="0002180D" w:rsidRPr="004920A2" w:rsidRDefault="0002180D" w:rsidP="00012C36">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12" w:type="pct"/>
            <w:tcBorders>
              <w:bottom w:val="single" w:sz="4" w:space="0" w:color="auto"/>
            </w:tcBorders>
            <w:shd w:val="clear" w:color="auto" w:fill="auto"/>
          </w:tcPr>
          <w:p w14:paraId="1ABC97EA" w14:textId="77777777" w:rsidR="0002180D" w:rsidRPr="004920A2" w:rsidRDefault="0002180D" w:rsidP="00012C36">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671" w:type="pct"/>
            <w:tcBorders>
              <w:bottom w:val="single" w:sz="4" w:space="0" w:color="auto"/>
            </w:tcBorders>
            <w:shd w:val="clear" w:color="auto" w:fill="auto"/>
          </w:tcPr>
          <w:p w14:paraId="501C9EE2" w14:textId="77777777" w:rsidR="0002180D" w:rsidRPr="004920A2" w:rsidRDefault="0002180D" w:rsidP="00012C36">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r>
      <w:tr w:rsidR="00C0105A" w:rsidRPr="004920A2" w14:paraId="3A543093" w14:textId="77777777" w:rsidTr="00C010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Borders>
              <w:top w:val="single" w:sz="4" w:space="0" w:color="auto"/>
              <w:left w:val="single" w:sz="4" w:space="0" w:color="auto"/>
              <w:bottom w:val="single" w:sz="4" w:space="0" w:color="auto"/>
              <w:right w:val="single" w:sz="4" w:space="0" w:color="auto"/>
            </w:tcBorders>
            <w:shd w:val="clear" w:color="auto" w:fill="auto"/>
            <w:noWrap/>
          </w:tcPr>
          <w:p w14:paraId="555D021B" w14:textId="77777777" w:rsidR="0002180D" w:rsidRPr="004920A2" w:rsidRDefault="0002180D" w:rsidP="00012C36">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Parcelle 3</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6C26B779" w14:textId="77777777" w:rsidR="0002180D" w:rsidRPr="004920A2" w:rsidRDefault="0002180D" w:rsidP="00012C36">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4598BDA" w14:textId="77777777" w:rsidR="0002180D" w:rsidRPr="004920A2" w:rsidRDefault="0002180D" w:rsidP="00012C36">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9" w:type="pct"/>
            <w:tcBorders>
              <w:top w:val="single" w:sz="4" w:space="0" w:color="auto"/>
              <w:left w:val="single" w:sz="4" w:space="0" w:color="auto"/>
              <w:bottom w:val="single" w:sz="4" w:space="0" w:color="auto"/>
              <w:right w:val="single" w:sz="4" w:space="0" w:color="auto"/>
            </w:tcBorders>
            <w:shd w:val="clear" w:color="auto" w:fill="auto"/>
          </w:tcPr>
          <w:p w14:paraId="1A56FD71"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1645AA53"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12" w:type="pct"/>
            <w:tcBorders>
              <w:top w:val="single" w:sz="4" w:space="0" w:color="auto"/>
              <w:left w:val="single" w:sz="4" w:space="0" w:color="auto"/>
              <w:bottom w:val="single" w:sz="4" w:space="0" w:color="auto"/>
              <w:right w:val="single" w:sz="4" w:space="0" w:color="auto"/>
            </w:tcBorders>
            <w:shd w:val="clear" w:color="auto" w:fill="auto"/>
          </w:tcPr>
          <w:p w14:paraId="09A3F691"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671" w:type="pct"/>
            <w:tcBorders>
              <w:top w:val="single" w:sz="4" w:space="0" w:color="auto"/>
              <w:left w:val="single" w:sz="4" w:space="0" w:color="auto"/>
              <w:bottom w:val="single" w:sz="4" w:space="0" w:color="auto"/>
            </w:tcBorders>
            <w:shd w:val="clear" w:color="auto" w:fill="auto"/>
          </w:tcPr>
          <w:p w14:paraId="7236C5EE"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tc>
      </w:tr>
      <w:tr w:rsidR="0002180D" w:rsidRPr="004920A2" w14:paraId="38D08D2F" w14:textId="77777777" w:rsidTr="00C0105A">
        <w:tc>
          <w:tcPr>
            <w:cnfStyle w:val="001000000000" w:firstRow="0" w:lastRow="0" w:firstColumn="1" w:lastColumn="0" w:oddVBand="0" w:evenVBand="0" w:oddHBand="0" w:evenHBand="0" w:firstRowFirstColumn="0" w:firstRowLastColumn="0" w:lastRowFirstColumn="0" w:lastRowLastColumn="0"/>
            <w:tcW w:w="701" w:type="pct"/>
            <w:tcBorders>
              <w:top w:val="single" w:sz="4" w:space="0" w:color="auto"/>
              <w:left w:val="none" w:sz="0" w:space="0" w:color="auto"/>
              <w:bottom w:val="single" w:sz="4" w:space="0" w:color="auto"/>
              <w:right w:val="none" w:sz="0" w:space="0" w:color="auto"/>
            </w:tcBorders>
            <w:shd w:val="clear" w:color="auto" w:fill="auto"/>
            <w:noWrap/>
          </w:tcPr>
          <w:p w14:paraId="4AD84DA5" w14:textId="77777777" w:rsidR="0002180D" w:rsidRPr="004920A2" w:rsidRDefault="0002180D" w:rsidP="00012C36">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Parcelle 4</w:t>
            </w:r>
          </w:p>
        </w:tc>
        <w:tc>
          <w:tcPr>
            <w:tcW w:w="728" w:type="pct"/>
            <w:tcBorders>
              <w:top w:val="single" w:sz="4" w:space="0" w:color="auto"/>
              <w:bottom w:val="single" w:sz="4" w:space="0" w:color="auto"/>
            </w:tcBorders>
            <w:shd w:val="clear" w:color="auto" w:fill="auto"/>
          </w:tcPr>
          <w:p w14:paraId="67278F67" w14:textId="77777777" w:rsidR="0002180D" w:rsidRPr="004920A2" w:rsidRDefault="0002180D" w:rsidP="00012C36">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28" w:type="pct"/>
            <w:tcBorders>
              <w:top w:val="single" w:sz="4" w:space="0" w:color="auto"/>
              <w:bottom w:val="single" w:sz="4" w:space="0" w:color="auto"/>
            </w:tcBorders>
            <w:shd w:val="clear" w:color="auto" w:fill="auto"/>
          </w:tcPr>
          <w:p w14:paraId="73B541CD" w14:textId="77777777" w:rsidR="0002180D" w:rsidRPr="004920A2" w:rsidRDefault="0002180D" w:rsidP="00012C36">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29" w:type="pct"/>
            <w:tcBorders>
              <w:top w:val="single" w:sz="4" w:space="0" w:color="auto"/>
              <w:bottom w:val="single" w:sz="4" w:space="0" w:color="auto"/>
            </w:tcBorders>
            <w:shd w:val="clear" w:color="auto" w:fill="auto"/>
          </w:tcPr>
          <w:p w14:paraId="0BAA3815" w14:textId="77777777" w:rsidR="0002180D" w:rsidRPr="004920A2" w:rsidRDefault="0002180D" w:rsidP="00012C36">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31" w:type="pct"/>
            <w:tcBorders>
              <w:top w:val="single" w:sz="4" w:space="0" w:color="auto"/>
              <w:bottom w:val="single" w:sz="4" w:space="0" w:color="auto"/>
            </w:tcBorders>
            <w:shd w:val="clear" w:color="auto" w:fill="auto"/>
          </w:tcPr>
          <w:p w14:paraId="1C36329B" w14:textId="77777777" w:rsidR="0002180D" w:rsidRPr="004920A2" w:rsidRDefault="0002180D" w:rsidP="00012C36">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12" w:type="pct"/>
            <w:tcBorders>
              <w:top w:val="single" w:sz="4" w:space="0" w:color="auto"/>
              <w:bottom w:val="single" w:sz="4" w:space="0" w:color="auto"/>
            </w:tcBorders>
            <w:shd w:val="clear" w:color="auto" w:fill="auto"/>
          </w:tcPr>
          <w:p w14:paraId="664027E4" w14:textId="77777777" w:rsidR="0002180D" w:rsidRPr="004920A2" w:rsidRDefault="0002180D" w:rsidP="00012C36">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671" w:type="pct"/>
            <w:tcBorders>
              <w:top w:val="single" w:sz="4" w:space="0" w:color="auto"/>
              <w:bottom w:val="single" w:sz="4" w:space="0" w:color="auto"/>
            </w:tcBorders>
            <w:shd w:val="clear" w:color="auto" w:fill="auto"/>
          </w:tcPr>
          <w:p w14:paraId="46474FE3" w14:textId="77777777" w:rsidR="0002180D" w:rsidRPr="004920A2" w:rsidRDefault="0002180D" w:rsidP="00012C36">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r>
      <w:tr w:rsidR="00C0105A" w:rsidRPr="004920A2" w14:paraId="5DF89799" w14:textId="77777777" w:rsidTr="00C010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Borders>
              <w:top w:val="single" w:sz="4" w:space="0" w:color="auto"/>
              <w:left w:val="single" w:sz="4" w:space="0" w:color="auto"/>
              <w:bottom w:val="single" w:sz="4" w:space="0" w:color="auto"/>
              <w:right w:val="single" w:sz="4" w:space="0" w:color="auto"/>
            </w:tcBorders>
            <w:shd w:val="clear" w:color="auto" w:fill="auto"/>
            <w:noWrap/>
          </w:tcPr>
          <w:p w14:paraId="33C5161F" w14:textId="77777777" w:rsidR="0002180D" w:rsidRPr="004920A2" w:rsidRDefault="0002180D" w:rsidP="00012C36">
            <w:pPr>
              <w:rPr>
                <w:rFonts w:asciiTheme="minorHAnsi" w:eastAsiaTheme="minorEastAsia" w:hAnsiTheme="minorHAnsi" w:cstheme="minorBidi"/>
                <w:color w:val="auto"/>
              </w:rPr>
            </w:pPr>
            <w:r w:rsidRPr="004920A2">
              <w:rPr>
                <w:rFonts w:asciiTheme="minorHAnsi" w:eastAsiaTheme="minorEastAsia" w:hAnsiTheme="minorHAnsi" w:cstheme="minorBidi"/>
                <w:color w:val="auto"/>
              </w:rPr>
              <w:t>Parcelle 5</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2AEE7922" w14:textId="77777777" w:rsidR="0002180D" w:rsidRPr="004920A2" w:rsidRDefault="0002180D" w:rsidP="00012C36">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4920A2">
              <w:rPr>
                <w:rFonts w:asciiTheme="minorHAnsi" w:eastAsiaTheme="minorEastAsia" w:hAnsiTheme="minorHAnsi" w:cstheme="minorBidi"/>
                <w:color w:val="auto"/>
              </w:rPr>
              <w:t xml:space="preserve"> </w:t>
            </w: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19A9C6F9" w14:textId="77777777" w:rsidR="0002180D" w:rsidRPr="004920A2" w:rsidRDefault="0002180D" w:rsidP="00012C36">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29" w:type="pct"/>
            <w:tcBorders>
              <w:top w:val="single" w:sz="4" w:space="0" w:color="auto"/>
              <w:left w:val="single" w:sz="4" w:space="0" w:color="auto"/>
              <w:bottom w:val="single" w:sz="4" w:space="0" w:color="auto"/>
              <w:right w:val="single" w:sz="4" w:space="0" w:color="auto"/>
            </w:tcBorders>
            <w:shd w:val="clear" w:color="auto" w:fill="auto"/>
          </w:tcPr>
          <w:p w14:paraId="21430C16" w14:textId="77777777" w:rsidR="0002180D" w:rsidRPr="004920A2" w:rsidRDefault="0002180D" w:rsidP="00012C36">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2433625D"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12" w:type="pct"/>
            <w:tcBorders>
              <w:top w:val="single" w:sz="4" w:space="0" w:color="auto"/>
              <w:left w:val="single" w:sz="4" w:space="0" w:color="auto"/>
              <w:bottom w:val="single" w:sz="4" w:space="0" w:color="auto"/>
              <w:right w:val="single" w:sz="4" w:space="0" w:color="auto"/>
            </w:tcBorders>
            <w:shd w:val="clear" w:color="auto" w:fill="auto"/>
          </w:tcPr>
          <w:p w14:paraId="6251505E"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671" w:type="pct"/>
            <w:tcBorders>
              <w:top w:val="single" w:sz="4" w:space="0" w:color="auto"/>
              <w:left w:val="single" w:sz="4" w:space="0" w:color="auto"/>
              <w:bottom w:val="single" w:sz="4" w:space="0" w:color="auto"/>
            </w:tcBorders>
            <w:shd w:val="clear" w:color="auto" w:fill="auto"/>
          </w:tcPr>
          <w:p w14:paraId="64850408" w14:textId="77777777" w:rsidR="0002180D" w:rsidRPr="004920A2" w:rsidRDefault="0002180D" w:rsidP="00012C36">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tc>
      </w:tr>
    </w:tbl>
    <w:p w14:paraId="14755197" w14:textId="77777777" w:rsidR="0075737F" w:rsidRPr="0075737F" w:rsidRDefault="0075737F" w:rsidP="0075737F">
      <w:pPr>
        <w:rPr>
          <w:rFonts w:asciiTheme="minorHAnsi" w:hAnsiTheme="minorHAnsi"/>
        </w:rPr>
      </w:pPr>
    </w:p>
    <w:p w14:paraId="73C7BD6F"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Existence de servitudes et autres droits</w:t>
      </w:r>
      <w:r w:rsidR="00F85D61" w:rsidRPr="00FD74D3">
        <w:rPr>
          <w:rFonts w:asciiTheme="minorHAnsi" w:hAnsiTheme="minorHAnsi"/>
          <w:u w:val="single"/>
        </w:rPr>
        <w:t> </w:t>
      </w:r>
      <w:r w:rsidR="00F85D61" w:rsidRPr="00FD74D3">
        <w:rPr>
          <w:rFonts w:asciiTheme="minorHAnsi" w:hAnsiTheme="minorHAnsi"/>
          <w:b/>
        </w:rPr>
        <w:t>:</w:t>
      </w:r>
    </w:p>
    <w:p w14:paraId="50BB3246"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p>
    <w:p w14:paraId="38849773"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51B2DF75" w14:textId="13B5C226" w:rsidR="0075737F" w:rsidRDefault="0075737F" w:rsidP="0075737F">
      <w:pPr>
        <w:jc w:val="both"/>
        <w:rPr>
          <w:rFonts w:asciiTheme="minorHAnsi" w:eastAsia="Times New Roman" w:hAnsiTheme="minorHAnsi" w:cs="Times New Roman"/>
          <w:b/>
          <w:sz w:val="36"/>
          <w:szCs w:val="36"/>
          <w:lang w:val="fr-FR" w:eastAsia="fr-FR"/>
        </w:rPr>
      </w:pPr>
    </w:p>
    <w:p w14:paraId="3EE5F7C8" w14:textId="175F948B" w:rsidR="00A14005" w:rsidRDefault="00A14005" w:rsidP="0075737F">
      <w:pPr>
        <w:jc w:val="both"/>
        <w:rPr>
          <w:rFonts w:asciiTheme="minorHAnsi" w:eastAsia="Times New Roman" w:hAnsiTheme="minorHAnsi" w:cs="Times New Roman"/>
          <w:b/>
          <w:sz w:val="36"/>
          <w:szCs w:val="36"/>
          <w:lang w:val="fr-FR" w:eastAsia="fr-FR"/>
        </w:rPr>
      </w:pPr>
    </w:p>
    <w:p w14:paraId="48D246A7" w14:textId="77777777" w:rsidR="00A14005" w:rsidRPr="00A14005" w:rsidRDefault="00A14005" w:rsidP="0075737F">
      <w:pPr>
        <w:jc w:val="both"/>
        <w:rPr>
          <w:rFonts w:asciiTheme="minorHAnsi" w:eastAsia="Times New Roman" w:hAnsiTheme="minorHAnsi" w:cs="Times New Roman"/>
          <w:b/>
          <w:sz w:val="36"/>
          <w:szCs w:val="36"/>
          <w:lang w:val="fr-FR" w:eastAsia="fr-FR"/>
        </w:rPr>
      </w:pPr>
    </w:p>
    <w:p w14:paraId="56336CAF" w14:textId="0B444EE1"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lastRenderedPageBreak/>
        <w:t>Cadre</w:t>
      </w:r>
      <w:r w:rsidR="00B23F87">
        <w:rPr>
          <w:rFonts w:asciiTheme="minorHAnsi" w:eastAsia="Times New Roman" w:hAnsiTheme="minorHAnsi" w:cs="Times New Roman"/>
          <w:b/>
          <w:sz w:val="36"/>
          <w:szCs w:val="36"/>
          <w:lang w:val="fr-FR" w:eastAsia="fr-FR"/>
        </w:rPr>
        <w:t xml:space="preserve"> 5</w:t>
      </w:r>
      <w:r>
        <w:rPr>
          <w:rFonts w:asciiTheme="minorHAnsi" w:eastAsia="Times New Roman" w:hAnsiTheme="minorHAnsi" w:cs="Times New Roman"/>
          <w:b/>
          <w:sz w:val="36"/>
          <w:szCs w:val="36"/>
          <w:lang w:val="fr-FR" w:eastAsia="fr-FR"/>
        </w:rPr>
        <w:t xml:space="preserve"> - </w:t>
      </w:r>
      <w:r w:rsidR="0075737F" w:rsidRPr="00D32BCD">
        <w:rPr>
          <w:rFonts w:asciiTheme="minorHAnsi" w:eastAsia="Times New Roman" w:hAnsiTheme="minorHAnsi" w:cs="Times New Roman"/>
          <w:b/>
          <w:sz w:val="36"/>
          <w:szCs w:val="36"/>
          <w:lang w:val="fr-FR" w:eastAsia="fr-FR"/>
        </w:rPr>
        <w:t xml:space="preserve">Antécédents de la demande </w:t>
      </w:r>
    </w:p>
    <w:p w14:paraId="0DDD65F8" w14:textId="77777777" w:rsidR="0075737F" w:rsidRPr="00A14005" w:rsidRDefault="0075737F" w:rsidP="0075737F">
      <w:pPr>
        <w:jc w:val="both"/>
        <w:rPr>
          <w:rFonts w:asciiTheme="minorHAnsi" w:eastAsia="Times New Roman" w:hAnsiTheme="minorHAnsi" w:cs="Times New Roman"/>
          <w:b/>
          <w:sz w:val="36"/>
          <w:szCs w:val="36"/>
          <w:lang w:val="fr-FR" w:eastAsia="fr-FR"/>
        </w:rPr>
      </w:pPr>
    </w:p>
    <w:p w14:paraId="5F910A88" w14:textId="07C1D026" w:rsidR="00316E3C" w:rsidRPr="00A14005" w:rsidRDefault="00316E3C" w:rsidP="00316E3C">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rPr>
          <w:color w:val="000000" w:themeColor="text1"/>
        </w:rPr>
      </w:pPr>
      <w:r w:rsidRPr="00A14005">
        <w:rPr>
          <w:color w:val="000000" w:themeColor="text1"/>
        </w:rPr>
        <w:t>Réunion de projet en date du …………</w:t>
      </w:r>
    </w:p>
    <w:p w14:paraId="019DA042" w14:textId="5827E2FC"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r w:rsidR="00F85D61">
        <w:t>……….</w:t>
      </w:r>
      <w:r w:rsidRPr="0075737F">
        <w:t xml:space="preserve"> </w:t>
      </w:r>
      <w:proofErr w:type="gramStart"/>
      <w:r w:rsidRPr="0075737F">
        <w:t>à</w:t>
      </w:r>
      <w:proofErr w:type="gramEnd"/>
      <w:r w:rsidRPr="0075737F">
        <w:t xml:space="preserve"> …</w:t>
      </w:r>
      <w:r w:rsidR="00F85D61">
        <w:t>…………………</w:t>
      </w:r>
    </w:p>
    <w:p w14:paraId="1719AA31"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F85D61">
        <w:t>………</w:t>
      </w:r>
      <w:r w:rsidRPr="0075737F">
        <w:t xml:space="preserve"> à ….</w:t>
      </w:r>
    </w:p>
    <w:p w14:paraId="4EA2E5B4" w14:textId="45D36584" w:rsidR="0075737F" w:rsidRPr="0075737F" w:rsidRDefault="0075737F" w:rsidP="00F85D61">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bien (urbanisme, urbanisation, environnement, unique, implantation commerciale, intégré, </w:t>
      </w:r>
      <w:r w:rsidR="00F85D61" w:rsidRPr="0075737F">
        <w:t>…)</w:t>
      </w:r>
      <w:r w:rsidRPr="0075737F">
        <w:t xml:space="preserve"> : </w:t>
      </w:r>
    </w:p>
    <w:p w14:paraId="5A530FCE"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3F923916" w14:textId="77777777" w:rsidR="0075737F" w:rsidRPr="0075737F"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 xml:space="preserve">……………………………………………………………………………………………………………………..….  ……………………………………………………………………………………………………………………..….  ……………………………………………………………………………………………………………………..….  ……………………………………………………………………………………………………………………..….  </w:t>
      </w:r>
    </w:p>
    <w:p w14:paraId="67A4E65E" w14:textId="77777777" w:rsidR="0075737F" w:rsidRPr="0075737F" w:rsidRDefault="0075737F" w:rsidP="0075737F">
      <w:pPr>
        <w:jc w:val="both"/>
        <w:rPr>
          <w:rFonts w:asciiTheme="minorHAnsi" w:eastAsia="Times New Roman" w:hAnsiTheme="minorHAnsi" w:cs="Times New Roman"/>
          <w:b/>
          <w:lang w:val="fr-FR" w:eastAsia="fr-FR"/>
        </w:rPr>
      </w:pPr>
    </w:p>
    <w:p w14:paraId="3C269B23" w14:textId="544A2936"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t xml:space="preserve">Cadre </w:t>
      </w:r>
      <w:r w:rsidR="00B23F87">
        <w:rPr>
          <w:rFonts w:asciiTheme="minorHAnsi" w:eastAsia="Times New Roman" w:hAnsiTheme="minorHAnsi" w:cs="Times New Roman"/>
          <w:b/>
          <w:sz w:val="36"/>
          <w:szCs w:val="36"/>
          <w:lang w:val="fr-FR" w:eastAsia="fr-FR"/>
        </w:rPr>
        <w:t>6</w:t>
      </w:r>
      <w:r w:rsidR="00B23F87" w:rsidRPr="005D3BF1">
        <w:rPr>
          <w:rFonts w:asciiTheme="minorHAnsi" w:eastAsia="Times New Roman" w:hAnsiTheme="minorHAnsi" w:cs="Times New Roman"/>
          <w:b/>
          <w:sz w:val="36"/>
          <w:szCs w:val="36"/>
          <w:lang w:val="fr-FR" w:eastAsia="fr-FR"/>
        </w:rPr>
        <w:t xml:space="preserve"> </w:t>
      </w:r>
      <w:r w:rsidRPr="005D3BF1">
        <w:rPr>
          <w:rFonts w:asciiTheme="minorHAnsi" w:eastAsia="Times New Roman" w:hAnsiTheme="minorHAnsi" w:cs="Times New Roman"/>
          <w:b/>
          <w:sz w:val="36"/>
          <w:szCs w:val="36"/>
          <w:lang w:val="fr-FR" w:eastAsia="fr-FR"/>
        </w:rPr>
        <w:t>- Situation juridique du bien</w:t>
      </w:r>
    </w:p>
    <w:p w14:paraId="301A5247" w14:textId="77777777" w:rsidR="00CF6F23" w:rsidRPr="00CF6F23" w:rsidRDefault="00CF6F23" w:rsidP="0075737F">
      <w:pPr>
        <w:jc w:val="both"/>
        <w:rPr>
          <w:rFonts w:asciiTheme="minorHAnsi" w:eastAsia="Times New Roman" w:hAnsiTheme="minorHAnsi" w:cs="Times New Roman"/>
          <w:b/>
          <w:lang w:val="fr-FR" w:eastAsia="fr-FR"/>
        </w:rPr>
      </w:pPr>
    </w:p>
    <w:p w14:paraId="7CD328FC" w14:textId="77777777" w:rsidR="005D3BF1" w:rsidRPr="0075737F" w:rsidRDefault="005D3BF1" w:rsidP="005D3BF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4BD8386B" w14:textId="77777777" w:rsidR="0075737F" w:rsidRPr="0075737F" w:rsidRDefault="0075737F" w:rsidP="005D3BF1">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40F937DD" w14:textId="1E209ACC"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526EBC">
        <w:rPr>
          <w:u w:val="single"/>
        </w:rPr>
        <w:t xml:space="preserve">Schéma de développement </w:t>
      </w:r>
      <w:r w:rsidR="00DC6931" w:rsidRPr="00526EBC">
        <w:rPr>
          <w:u w:val="single"/>
        </w:rPr>
        <w:t>territorial</w:t>
      </w:r>
      <w:r w:rsidR="00DC6931" w:rsidRPr="0075737F">
        <w:t xml:space="preserve"> :</w:t>
      </w:r>
    </w:p>
    <w:p w14:paraId="33E0EEB4" w14:textId="3D429BC9"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Plan de secteur</w:t>
      </w:r>
      <w:r w:rsidR="00DC6931" w:rsidRPr="0075737F">
        <w:t xml:space="preserve"> : …</w:t>
      </w:r>
      <w:r w:rsidRPr="0075737F">
        <w:t>….</w:t>
      </w:r>
    </w:p>
    <w:p w14:paraId="57324BED" w14:textId="487FB773"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Carte d’affectation des sols</w:t>
      </w:r>
      <w:r w:rsidR="00DC6931" w:rsidRPr="0075737F">
        <w:t xml:space="preserve"> : …</w:t>
      </w:r>
      <w:r w:rsidRPr="0075737F">
        <w:t xml:space="preserve">. </w:t>
      </w:r>
    </w:p>
    <w:p w14:paraId="3F97A973" w14:textId="60CE4C2F"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pluricommunal</w:t>
      </w:r>
      <w:r w:rsidR="00DC6931" w:rsidRPr="0075737F">
        <w:t xml:space="preserve"> : …</w:t>
      </w:r>
      <w:r w:rsidRPr="0075737F">
        <w:t>….</w:t>
      </w:r>
    </w:p>
    <w:p w14:paraId="384C7F43" w14:textId="7DC72C96"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communal</w:t>
      </w:r>
      <w:r w:rsidR="00DC6931" w:rsidRPr="0075737F">
        <w:t xml:space="preserve"> : …</w:t>
      </w:r>
      <w:r w:rsidRPr="0075737F">
        <w:t>.</w:t>
      </w:r>
    </w:p>
    <w:p w14:paraId="69BB090D" w14:textId="395E0A2D"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d’orientation local</w:t>
      </w:r>
      <w:r w:rsidR="00DC6931" w:rsidRPr="0075737F">
        <w:t xml:space="preserve"> : …</w:t>
      </w:r>
      <w:r w:rsidRPr="0075737F">
        <w:t>.</w:t>
      </w:r>
    </w:p>
    <w:p w14:paraId="742C7D41" w14:textId="721EFCB1"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régional d’urbanisme</w:t>
      </w:r>
      <w:r w:rsidR="00DC6931" w:rsidRPr="0075737F">
        <w:t xml:space="preserve"> : …</w:t>
      </w:r>
    </w:p>
    <w:p w14:paraId="69CE2491" w14:textId="3D3FDF8F" w:rsidR="0075737F" w:rsidRDefault="0075737F" w:rsidP="00F85D61">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rPr>
      </w:pPr>
      <w:r w:rsidRPr="0075737F">
        <w:rPr>
          <w:rFonts w:asciiTheme="minorHAnsi" w:hAnsiTheme="minorHAnsi"/>
        </w:rPr>
        <w:t>Si le projet est soumis aux normes relatives à la qualité acoustique des constructions, dont celles situées dans les zones B,</w:t>
      </w:r>
      <w:r w:rsidR="001F0405">
        <w:rPr>
          <w:rFonts w:asciiTheme="minorHAnsi" w:hAnsiTheme="minorHAnsi"/>
        </w:rPr>
        <w:t xml:space="preserve"> </w:t>
      </w:r>
      <w:r w:rsidRPr="0075737F">
        <w:rPr>
          <w:rFonts w:asciiTheme="minorHAnsi" w:hAnsiTheme="minorHAnsi"/>
        </w:rPr>
        <w:t>C</w:t>
      </w:r>
      <w:r w:rsidR="001F0405">
        <w:rPr>
          <w:rFonts w:asciiTheme="minorHAnsi" w:hAnsiTheme="minorHAnsi"/>
        </w:rPr>
        <w:t>,</w:t>
      </w:r>
      <w:r w:rsidRPr="0075737F">
        <w:rPr>
          <w:rFonts w:asciiTheme="minorHAnsi" w:hAnsiTheme="minorHAnsi"/>
        </w:rPr>
        <w:t xml:space="preserve"> et D des plans de développement à long terme des aéroports régionaux, joindre le formulaire </w:t>
      </w:r>
      <w:proofErr w:type="spellStart"/>
      <w:r w:rsidRPr="0075737F">
        <w:rPr>
          <w:rFonts w:asciiTheme="minorHAnsi" w:hAnsiTheme="minorHAnsi"/>
        </w:rPr>
        <w:t>Dn</w:t>
      </w:r>
      <w:proofErr w:type="spellEnd"/>
      <w:r w:rsidRPr="0075737F">
        <w:rPr>
          <w:rFonts w:asciiTheme="minorHAnsi" w:hAnsiTheme="minorHAnsi"/>
        </w:rPr>
        <w:t>.</w:t>
      </w:r>
    </w:p>
    <w:p w14:paraId="567039EE" w14:textId="7292CE17" w:rsidR="00123C23" w:rsidRPr="00A14005" w:rsidRDefault="00123C23" w:rsidP="00123C23">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rPr>
          <w:color w:val="000000" w:themeColor="text1"/>
        </w:rPr>
      </w:pPr>
      <w:r w:rsidRPr="00A14005">
        <w:rPr>
          <w:color w:val="000000" w:themeColor="text1"/>
          <w:u w:val="single"/>
        </w:rPr>
        <w:t>Guide communal d’urbanisme</w:t>
      </w:r>
      <w:r w:rsidR="00DC6931" w:rsidRPr="00A14005">
        <w:rPr>
          <w:color w:val="000000" w:themeColor="text1"/>
        </w:rPr>
        <w:t xml:space="preserve"> : …</w:t>
      </w:r>
      <w:r w:rsidRPr="00A14005">
        <w:rPr>
          <w:color w:val="000000" w:themeColor="text1"/>
        </w:rPr>
        <w:t>.</w:t>
      </w:r>
    </w:p>
    <w:p w14:paraId="245DB58E" w14:textId="40C2F9B9"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Permis d’urbanisation</w:t>
      </w:r>
      <w:r w:rsidR="00DC6931" w:rsidRPr="0075737F">
        <w:rPr>
          <w:u w:val="single"/>
        </w:rPr>
        <w:t xml:space="preserve"> : </w:t>
      </w:r>
      <w:proofErr w:type="gramStart"/>
      <w:r w:rsidR="00DC6931" w:rsidRPr="0075737F">
        <w:rPr>
          <w:u w:val="single"/>
        </w:rPr>
        <w:t xml:space="preserve"> ….</w:t>
      </w:r>
      <w:proofErr w:type="gramEnd"/>
      <w:r w:rsidRPr="0075737F">
        <w:t>.</w:t>
      </w:r>
      <w:r w:rsidR="00B971FC">
        <w:tab/>
      </w:r>
      <w:r w:rsidR="00B971FC">
        <w:tab/>
      </w:r>
      <w:r w:rsidR="00B971FC">
        <w:tab/>
      </w:r>
      <w:r w:rsidR="00B971FC">
        <w:tab/>
        <w:t>Lot n</w:t>
      </w:r>
      <w:r w:rsidR="00DC6931">
        <w:t>° : …</w:t>
      </w:r>
      <w:r w:rsidR="00B971FC">
        <w:t>…………………</w:t>
      </w:r>
    </w:p>
    <w:p w14:paraId="3A0ACB1F" w14:textId="77777777" w:rsid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Bien comportant un arbre – arbuste - une haie remarquable</w:t>
      </w:r>
    </w:p>
    <w:p w14:paraId="4B1F497D" w14:textId="77777777" w:rsidR="008409AE" w:rsidRPr="0075737F" w:rsidRDefault="008409AE" w:rsidP="008409AE">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ind w:left="709" w:hanging="709"/>
        <w:jc w:val="both"/>
      </w:pPr>
      <w:r>
        <w:t xml:space="preserve">Bien soumis à la taxation des bénéfices résultant de la planification </w:t>
      </w:r>
    </w:p>
    <w:p w14:paraId="67E22CB6" w14:textId="57FBD793" w:rsidR="00123C23" w:rsidRPr="0075737F" w:rsidRDefault="0075737F" w:rsidP="00A71CFE">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Site à réaménager, site de réhabilitation paysagère et environnementale, périmètre de remembrement urbain, de rénovation urbaine, de revitalisation urbaine, zone d’initiative privilégiée </w:t>
      </w:r>
      <w:r w:rsidR="0061261F" w:rsidRPr="0075737F">
        <w:t xml:space="preserve">: … </w:t>
      </w:r>
    </w:p>
    <w:p w14:paraId="119561BA" w14:textId="77777777" w:rsidR="00316E3C" w:rsidRPr="004920A2" w:rsidRDefault="00316E3C" w:rsidP="00316E3C">
      <w:pPr>
        <w:rPr>
          <w:rFonts w:asciiTheme="minorHAnsi" w:hAnsiTheme="minorHAnsi"/>
          <w:u w:val="single"/>
        </w:rPr>
      </w:pPr>
    </w:p>
    <w:p w14:paraId="2AD2C6C2" w14:textId="77777777" w:rsidR="00316E3C" w:rsidRPr="004920A2" w:rsidRDefault="00316E3C" w:rsidP="00316E3C">
      <w:p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6"/>
        <w:jc w:val="both"/>
        <w:rPr>
          <w:rFonts w:asciiTheme="minorHAnsi" w:hAnsiTheme="minorHAnsi"/>
          <w:b/>
        </w:rPr>
      </w:pPr>
      <w:r w:rsidRPr="004920A2">
        <w:rPr>
          <w:rFonts w:asciiTheme="minorHAnsi" w:hAnsiTheme="minorHAnsi"/>
          <w:b/>
        </w:rPr>
        <w:t>Autres caractéristiques du bien</w:t>
      </w:r>
    </w:p>
    <w:p w14:paraId="4FC1D2C4" w14:textId="77777777" w:rsidR="00316E3C" w:rsidRPr="004920A2" w:rsidRDefault="00316E3C" w:rsidP="00316E3C">
      <w:pPr>
        <w:pStyle w:val="Paragraphedeliste"/>
        <w:numPr>
          <w:ilvl w:val="0"/>
          <w:numId w:val="4"/>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ind w:left="284"/>
        <w:jc w:val="both"/>
      </w:pPr>
      <w:r w:rsidRPr="004920A2">
        <w:t>Bien exposé à un</w:t>
      </w:r>
      <w:r w:rsidRPr="004920A2">
        <w:rPr>
          <w:u w:val="single"/>
        </w:rPr>
        <w:t xml:space="preserve"> risque naturel ou à une contrainte géotechnique majeurs</w:t>
      </w:r>
      <w:r w:rsidRPr="004920A2">
        <w:t xml:space="preserve"> :  l’inondation comprise dans les zones soumises à l’aléa inondation au </w:t>
      </w:r>
      <w:r w:rsidRPr="00A14005">
        <w:rPr>
          <w:color w:val="000000" w:themeColor="text1"/>
        </w:rPr>
        <w:t>sens de l’article D.53 du Code de l’eau </w:t>
      </w:r>
      <w:r w:rsidRPr="00A14005">
        <w:rPr>
          <w:rFonts w:cstheme="minorHAnsi"/>
          <w:color w:val="000000" w:themeColor="text1"/>
        </w:rPr>
        <w:t>– le risque de ruissellement concentrée tel que défini à l’article R.IV.4-3, 4° -</w:t>
      </w:r>
      <w:r w:rsidRPr="00A14005">
        <w:rPr>
          <w:rFonts w:ascii="Arial" w:hAnsi="Arial" w:cs="Arial"/>
          <w:color w:val="000000" w:themeColor="text1"/>
          <w:sz w:val="20"/>
          <w:szCs w:val="20"/>
        </w:rPr>
        <w:t xml:space="preserve"> </w:t>
      </w:r>
      <w:r w:rsidRPr="00A14005">
        <w:rPr>
          <w:color w:val="000000" w:themeColor="text1"/>
        </w:rPr>
        <w:t xml:space="preserve">l’éboulement d’une paroi rocheuse - le glissement de terrain - le karst - les affaissements miniers - le risque sismique - autre risque naturel ou contrainte </w:t>
      </w:r>
      <w:proofErr w:type="gramStart"/>
      <w:r w:rsidRPr="00A14005">
        <w:rPr>
          <w:color w:val="000000" w:themeColor="text1"/>
        </w:rPr>
        <w:t>géotechnique majeurs</w:t>
      </w:r>
      <w:proofErr w:type="gramEnd"/>
      <w:r w:rsidRPr="00A14005">
        <w:rPr>
          <w:color w:val="000000" w:themeColor="text1"/>
        </w:rPr>
        <w:t> :  … </w:t>
      </w:r>
      <w:r w:rsidRPr="00A14005">
        <w:rPr>
          <w:b/>
          <w:color w:val="000000" w:themeColor="text1"/>
        </w:rPr>
        <w:t xml:space="preserve"> </w:t>
      </w:r>
    </w:p>
    <w:p w14:paraId="59BF8A9C" w14:textId="77777777" w:rsidR="00316E3C" w:rsidRPr="004920A2" w:rsidRDefault="00316E3C" w:rsidP="00316E3C">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4920A2">
        <w:t xml:space="preserve"> Bien </w:t>
      </w:r>
      <w:r w:rsidRPr="004920A2">
        <w:rPr>
          <w:color w:val="000000"/>
        </w:rPr>
        <w:t xml:space="preserve">situé - dans - à proximité - d’un site Natura 2000 proposé ou arrêté - d’une réserve naturelle domaniale - d’une réserve naturelle agréée - d’une cavité souterraine d’intérêt scientifique - d’une </w:t>
      </w:r>
      <w:r w:rsidRPr="004920A2">
        <w:rPr>
          <w:color w:val="000000"/>
        </w:rPr>
        <w:lastRenderedPageBreak/>
        <w:t xml:space="preserve">zone humide d’intérêt biologique - d’une réserve forestière – visé(e) </w:t>
      </w:r>
      <w:r w:rsidRPr="004920A2">
        <w:rPr>
          <w:color w:val="000000"/>
          <w:u w:val="single"/>
        </w:rPr>
        <w:t>par la loi du 12 juillet 1973 sur la conservation de la nature</w:t>
      </w:r>
      <w:r w:rsidRPr="004920A2">
        <w:rPr>
          <w:color w:val="000000"/>
        </w:rPr>
        <w:t>…</w:t>
      </w:r>
    </w:p>
    <w:p w14:paraId="2435619C" w14:textId="77777777" w:rsidR="00316E3C" w:rsidRPr="004920A2" w:rsidRDefault="00316E3C" w:rsidP="00316E3C">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4920A2">
        <w:t xml:space="preserve">Bien repris dans le </w:t>
      </w:r>
      <w:r w:rsidRPr="004920A2">
        <w:rPr>
          <w:u w:val="single"/>
        </w:rPr>
        <w:t>plan relatif à l’habitat permanent</w:t>
      </w:r>
      <w:r w:rsidRPr="004920A2">
        <w:t>…. </w:t>
      </w:r>
    </w:p>
    <w:p w14:paraId="2EEE5678" w14:textId="77777777" w:rsidR="00316E3C" w:rsidRPr="004920A2" w:rsidRDefault="00316E3C" w:rsidP="00316E3C">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4920A2">
        <w:t xml:space="preserve">Bien dont la localisation est - n’est pas - susceptible d’accroître le </w:t>
      </w:r>
      <w:r w:rsidRPr="004920A2">
        <w:rPr>
          <w:u w:val="single"/>
        </w:rPr>
        <w:t>risque d’accident majeur</w:t>
      </w:r>
      <w:r w:rsidRPr="004920A2">
        <w:t xml:space="preserve"> ou d’en aggraver les conséquences, compte tenu de la nécessité de maintenir une distance appropriée vis-à-vis d’un établissement existant présentant un risque d’accident majeur au sens du décret du 11 mars 1999 relatif au permis d’environnement  </w:t>
      </w:r>
    </w:p>
    <w:p w14:paraId="0878074C" w14:textId="77777777" w:rsidR="00316E3C" w:rsidRPr="004920A2" w:rsidRDefault="00316E3C" w:rsidP="00316E3C">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4920A2">
        <w:t>S’agit-il de la création - modification - d’un établissement présentant un risque d’accident majeur au sens du décret du 11 mars 1999 relatif au permis d’environnement ?</w:t>
      </w:r>
    </w:p>
    <w:p w14:paraId="7FBCAFF1" w14:textId="77777777" w:rsidR="00316E3C" w:rsidRPr="004920A2" w:rsidRDefault="00316E3C" w:rsidP="00316E3C">
      <w:p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6"/>
        <w:jc w:val="both"/>
        <w:rPr>
          <w:rFonts w:asciiTheme="minorHAnsi" w:hAnsiTheme="minorHAnsi"/>
          <w:color w:val="000000"/>
        </w:rPr>
      </w:pPr>
      <w:r w:rsidRPr="004920A2">
        <w:rPr>
          <w:color w:val="000000"/>
        </w:rPr>
        <w:tab/>
      </w:r>
      <w:r w:rsidRPr="004920A2">
        <w:rPr>
          <w:rFonts w:asciiTheme="minorHAnsi" w:hAnsiTheme="minorHAnsi"/>
          <w:color w:val="000000"/>
        </w:rPr>
        <w:t>Non</w:t>
      </w:r>
    </w:p>
    <w:p w14:paraId="04B6BFBE" w14:textId="12B505A8" w:rsidR="00316E3C" w:rsidRPr="004920A2" w:rsidRDefault="00316E3C" w:rsidP="00316E3C">
      <w:p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6"/>
        <w:jc w:val="both"/>
        <w:rPr>
          <w:rFonts w:asciiTheme="minorHAnsi" w:hAnsiTheme="minorHAnsi"/>
          <w:color w:val="000000"/>
        </w:rPr>
      </w:pPr>
      <w:r w:rsidRPr="004920A2">
        <w:rPr>
          <w:rFonts w:asciiTheme="minorHAnsi" w:hAnsiTheme="minorHAnsi"/>
          <w:color w:val="000000"/>
        </w:rPr>
        <w:tab/>
        <w:t>Oui</w:t>
      </w:r>
      <w:r w:rsidR="00DC6931" w:rsidRPr="004920A2">
        <w:rPr>
          <w:rFonts w:asciiTheme="minorHAnsi" w:hAnsiTheme="minorHAnsi"/>
          <w:color w:val="000000"/>
        </w:rPr>
        <w:t xml:space="preserve"> : …</w:t>
      </w:r>
      <w:r w:rsidRPr="004920A2">
        <w:rPr>
          <w:rFonts w:asciiTheme="minorHAnsi" w:hAnsiTheme="minorHAnsi"/>
          <w:color w:val="000000"/>
        </w:rPr>
        <w:t>……………………….</w:t>
      </w:r>
    </w:p>
    <w:p w14:paraId="71E693FE" w14:textId="77777777" w:rsidR="00316E3C" w:rsidRPr="004920A2" w:rsidRDefault="00316E3C" w:rsidP="00316E3C">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pPr>
      <w:r w:rsidRPr="004920A2">
        <w:t>Bien situé dans le périmètre du Plan d’Assainissement par Sous-bassin Hydrographique de ………</w:t>
      </w:r>
      <w:proofErr w:type="gramStart"/>
      <w:r w:rsidRPr="004920A2">
        <w:t>…….</w:t>
      </w:r>
      <w:proofErr w:type="gramEnd"/>
      <w:r w:rsidRPr="004920A2">
        <w:t xml:space="preserve">.… </w:t>
      </w:r>
      <w:proofErr w:type="gramStart"/>
      <w:r w:rsidRPr="004920A2">
        <w:t>qui</w:t>
      </w:r>
      <w:proofErr w:type="gramEnd"/>
      <w:r w:rsidRPr="004920A2">
        <w:t xml:space="preserve"> reprend celui-ci en zone ………………………….. </w:t>
      </w:r>
    </w:p>
    <w:p w14:paraId="35C86B6A" w14:textId="28211AB0" w:rsidR="00316E3C" w:rsidRPr="004920A2" w:rsidRDefault="00316E3C" w:rsidP="00316E3C">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pPr>
      <w:r w:rsidRPr="004920A2">
        <w:t xml:space="preserve">Présence </w:t>
      </w:r>
      <w:r w:rsidR="00DC6931" w:rsidRPr="004920A2">
        <w:t xml:space="preserve">d’une </w:t>
      </w:r>
      <w:r w:rsidR="00DC6931" w:rsidRPr="004920A2">
        <w:rPr>
          <w:rFonts w:cs="Arial"/>
          <w:color w:val="336699"/>
        </w:rPr>
        <w:t>zone</w:t>
      </w:r>
      <w:r w:rsidRPr="004920A2">
        <w:rPr>
          <w:rFonts w:cs="Arial"/>
        </w:rPr>
        <w:t xml:space="preserve"> de prévention arrêtée, d’une zone de prévention forfaitaire</w:t>
      </w:r>
      <w:r w:rsidRPr="004920A2">
        <w:rPr>
          <w:rFonts w:cs="Arial"/>
          <w:b/>
          <w:color w:val="FF0000"/>
        </w:rPr>
        <w:t xml:space="preserve"> </w:t>
      </w:r>
      <w:r w:rsidRPr="004920A2">
        <w:rPr>
          <w:rFonts w:cs="Arial"/>
        </w:rPr>
        <w:t xml:space="preserve">ou d’une zone de surveillance relative aux captages d'eaux </w:t>
      </w:r>
      <w:proofErr w:type="spellStart"/>
      <w:r w:rsidRPr="004920A2">
        <w:rPr>
          <w:rFonts w:cs="Arial"/>
        </w:rPr>
        <w:t>potabilisables</w:t>
      </w:r>
      <w:proofErr w:type="spellEnd"/>
      <w:r w:rsidRPr="004920A2">
        <w:t xml:space="preserve"> instaurée en vertu du </w:t>
      </w:r>
      <w:r w:rsidRPr="004920A2">
        <w:rPr>
          <w:u w:val="single"/>
        </w:rPr>
        <w:t xml:space="preserve">Code de </w:t>
      </w:r>
      <w:r w:rsidR="00DC6931" w:rsidRPr="004920A2">
        <w:rPr>
          <w:u w:val="single"/>
        </w:rPr>
        <w:t>l’eau</w:t>
      </w:r>
      <w:r w:rsidR="00DC6931" w:rsidRPr="004920A2">
        <w:t xml:space="preserve"> :</w:t>
      </w:r>
      <w:r w:rsidRPr="004920A2">
        <w:t xml:space="preserve"> ….</w:t>
      </w:r>
    </w:p>
    <w:p w14:paraId="64CD89F6" w14:textId="0338AB91" w:rsidR="00316E3C" w:rsidRPr="004920A2" w:rsidRDefault="00316E3C" w:rsidP="00316E3C">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pPr>
      <w:r w:rsidRPr="004920A2">
        <w:t>Présence d’un cours d’eau de 1</w:t>
      </w:r>
      <w:r w:rsidRPr="004920A2">
        <w:rPr>
          <w:vertAlign w:val="superscript"/>
        </w:rPr>
        <w:t>ère</w:t>
      </w:r>
      <w:r w:rsidRPr="004920A2">
        <w:t xml:space="preserve"> – 2</w:t>
      </w:r>
      <w:r w:rsidRPr="004920A2">
        <w:rPr>
          <w:vertAlign w:val="superscript"/>
        </w:rPr>
        <w:t>ème</w:t>
      </w:r>
      <w:r w:rsidRPr="004920A2">
        <w:t xml:space="preserve"> – 3</w:t>
      </w:r>
      <w:r w:rsidRPr="004920A2">
        <w:rPr>
          <w:vertAlign w:val="superscript"/>
        </w:rPr>
        <w:t>ème</w:t>
      </w:r>
      <w:r w:rsidRPr="004920A2">
        <w:t xml:space="preserve"> catégorie</w:t>
      </w:r>
      <w:r w:rsidR="00DC6931" w:rsidRPr="004920A2">
        <w:t xml:space="preserve"> : …</w:t>
      </w:r>
      <w:r w:rsidRPr="004920A2">
        <w:t>……</w:t>
      </w:r>
    </w:p>
    <w:p w14:paraId="3C329502" w14:textId="32D23B95" w:rsidR="00316E3C" w:rsidRPr="004920A2" w:rsidRDefault="00316E3C" w:rsidP="00316E3C">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rFonts w:eastAsia="Times New Roman" w:cs="Times New Roman"/>
          <w:b/>
          <w:lang w:val="fr-FR" w:eastAsia="fr-FR"/>
        </w:rPr>
      </w:pPr>
      <w:r w:rsidRPr="004920A2">
        <w:t>Autres</w:t>
      </w:r>
      <w:r w:rsidR="00DC6931" w:rsidRPr="004920A2">
        <w:t xml:space="preserve"> : …</w:t>
      </w:r>
      <w:r w:rsidRPr="004920A2">
        <w:rPr>
          <w:rFonts w:eastAsia="Times New Roman" w:cs="Times New Roman"/>
          <w:b/>
          <w:lang w:val="fr-FR" w:eastAsia="fr-FR"/>
        </w:rPr>
        <w:t xml:space="preserve"> </w:t>
      </w:r>
    </w:p>
    <w:p w14:paraId="7B8B441E" w14:textId="77777777" w:rsidR="00316E3C" w:rsidRPr="004920A2" w:rsidRDefault="00316E3C" w:rsidP="00316E3C">
      <w:pPr>
        <w:jc w:val="both"/>
        <w:rPr>
          <w:rFonts w:asciiTheme="minorHAnsi" w:eastAsia="Times New Roman" w:hAnsiTheme="minorHAnsi" w:cs="Times New Roman"/>
          <w:b/>
          <w:lang w:val="fr-FR" w:eastAsia="fr-FR"/>
        </w:rPr>
      </w:pPr>
    </w:p>
    <w:p w14:paraId="130B60EE" w14:textId="77777777" w:rsidR="00A45901" w:rsidRPr="00A14005" w:rsidRDefault="00A45901">
      <w:pPr>
        <w:rPr>
          <w:rFonts w:asciiTheme="minorHAnsi" w:hAnsiTheme="minorHAnsi"/>
          <w:sz w:val="36"/>
          <w:szCs w:val="36"/>
          <w:u w:val="single"/>
        </w:rPr>
      </w:pPr>
    </w:p>
    <w:p w14:paraId="12501BDF" w14:textId="64920656" w:rsidR="00316E3C" w:rsidRDefault="00316E3C" w:rsidP="00316E3C">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t xml:space="preserve">Cadre </w:t>
      </w:r>
      <w:r>
        <w:rPr>
          <w:rFonts w:asciiTheme="minorHAnsi" w:eastAsia="Times New Roman" w:hAnsiTheme="minorHAnsi" w:cs="Times New Roman"/>
          <w:b/>
          <w:sz w:val="36"/>
          <w:szCs w:val="36"/>
          <w:lang w:val="fr-FR" w:eastAsia="fr-FR"/>
        </w:rPr>
        <w:t>7</w:t>
      </w:r>
      <w:r w:rsidRPr="005D3BF1">
        <w:rPr>
          <w:rFonts w:asciiTheme="minorHAnsi" w:eastAsia="Times New Roman" w:hAnsiTheme="minorHAnsi" w:cs="Times New Roman"/>
          <w:b/>
          <w:sz w:val="36"/>
          <w:szCs w:val="36"/>
          <w:lang w:val="fr-FR" w:eastAsia="fr-FR"/>
        </w:rPr>
        <w:t xml:space="preserve">- </w:t>
      </w:r>
      <w:r>
        <w:rPr>
          <w:rFonts w:asciiTheme="minorHAnsi" w:eastAsia="Times New Roman" w:hAnsiTheme="minorHAnsi" w:cs="Times New Roman"/>
          <w:b/>
          <w:sz w:val="36"/>
          <w:szCs w:val="36"/>
          <w:lang w:val="fr-FR" w:eastAsia="fr-FR"/>
        </w:rPr>
        <w:t>Optimisation spatiale</w:t>
      </w:r>
    </w:p>
    <w:p w14:paraId="2D2F4B11" w14:textId="77777777" w:rsidR="00316E3C" w:rsidRPr="00A14005" w:rsidRDefault="00316E3C" w:rsidP="00123C23">
      <w:pPr>
        <w:pBdr>
          <w:bottom w:val="single" w:sz="4" w:space="1" w:color="auto"/>
        </w:pBdr>
        <w:jc w:val="both"/>
        <w:rPr>
          <w:b/>
          <w:bCs/>
          <w:sz w:val="36"/>
          <w:szCs w:val="36"/>
        </w:rPr>
      </w:pPr>
    </w:p>
    <w:p w14:paraId="7AC4BD85" w14:textId="77777777" w:rsidR="00123C23" w:rsidRPr="004920A2" w:rsidRDefault="00123C23" w:rsidP="00123C23">
      <w:pPr>
        <w:pBdr>
          <w:bottom w:val="single" w:sz="4" w:space="1" w:color="auto"/>
        </w:pBdr>
        <w:jc w:val="both"/>
        <w:rPr>
          <w:rFonts w:asciiTheme="minorHAnsi" w:eastAsia="Times New Roman" w:hAnsiTheme="minorHAnsi" w:cs="Times New Roman"/>
          <w:b/>
          <w:sz w:val="24"/>
          <w:szCs w:val="24"/>
          <w:lang w:val="fr-FR" w:eastAsia="fr-FR"/>
        </w:rPr>
      </w:pPr>
      <w:r>
        <w:rPr>
          <w:rFonts w:asciiTheme="minorHAnsi" w:eastAsia="Times New Roman" w:hAnsiTheme="minorHAnsi" w:cs="Times New Roman"/>
          <w:b/>
          <w:sz w:val="24"/>
          <w:szCs w:val="24"/>
          <w:lang w:val="fr-FR" w:eastAsia="fr-FR"/>
        </w:rPr>
        <w:t>Lutte contre l’étalement urbain</w:t>
      </w:r>
    </w:p>
    <w:p w14:paraId="68A79259" w14:textId="77777777" w:rsidR="00123C23" w:rsidRPr="004920A2" w:rsidRDefault="00123C23" w:rsidP="00123C23">
      <w:pPr>
        <w:rPr>
          <w:b/>
          <w:bCs/>
          <w:sz w:val="20"/>
          <w:szCs w:val="20"/>
        </w:rPr>
      </w:pPr>
    </w:p>
    <w:tbl>
      <w:tblPr>
        <w:tblStyle w:val="Grilledutableau"/>
        <w:tblW w:w="9067" w:type="dxa"/>
        <w:tblLook w:val="04A0" w:firstRow="1" w:lastRow="0" w:firstColumn="1" w:lastColumn="0" w:noHBand="0" w:noVBand="1"/>
      </w:tblPr>
      <w:tblGrid>
        <w:gridCol w:w="3539"/>
        <w:gridCol w:w="5528"/>
      </w:tblGrid>
      <w:tr w:rsidR="00123C23" w:rsidRPr="004920A2" w14:paraId="6781D8F7" w14:textId="77777777" w:rsidTr="007567C3">
        <w:tc>
          <w:tcPr>
            <w:tcW w:w="3539" w:type="dxa"/>
            <w:shd w:val="clear" w:color="auto" w:fill="auto"/>
          </w:tcPr>
          <w:p w14:paraId="7FA6440F" w14:textId="77777777" w:rsidR="00123C23" w:rsidRPr="00A14005" w:rsidRDefault="00123C23" w:rsidP="007567C3">
            <w:pPr>
              <w:rPr>
                <w:rFonts w:asciiTheme="minorHAnsi" w:eastAsia="Times New Roman" w:hAnsiTheme="minorHAnsi" w:cs="Times New Roman"/>
                <w:b/>
                <w:color w:val="000000" w:themeColor="text1"/>
                <w:sz w:val="24"/>
                <w:szCs w:val="24"/>
                <w:lang w:val="fr-FR" w:eastAsia="fr-FR"/>
              </w:rPr>
            </w:pPr>
            <w:r w:rsidRPr="00A14005">
              <w:rPr>
                <w:b/>
                <w:bCs/>
                <w:color w:val="000000" w:themeColor="text1"/>
                <w:sz w:val="20"/>
                <w:szCs w:val="20"/>
              </w:rPr>
              <w:t>Centralité villageoise</w:t>
            </w:r>
          </w:p>
        </w:tc>
        <w:tc>
          <w:tcPr>
            <w:tcW w:w="5528" w:type="dxa"/>
            <w:shd w:val="clear" w:color="auto" w:fill="auto"/>
          </w:tcPr>
          <w:p w14:paraId="288DEA96" w14:textId="77777777" w:rsidR="00123C23" w:rsidRPr="00A14005" w:rsidRDefault="00123C23" w:rsidP="007567C3">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Oui/non</w:t>
            </w:r>
          </w:p>
          <w:p w14:paraId="676D4F23" w14:textId="77777777" w:rsidR="00123C23" w:rsidRPr="00A14005" w:rsidRDefault="00123C23" w:rsidP="007567C3">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Justification : ……………………………………………………………</w:t>
            </w:r>
            <w:proofErr w:type="gramStart"/>
            <w:r w:rsidRPr="00A14005">
              <w:rPr>
                <w:rFonts w:asciiTheme="minorHAnsi" w:eastAsia="Times New Roman" w:hAnsiTheme="minorHAnsi" w:cs="Times New Roman"/>
                <w:b/>
                <w:color w:val="000000" w:themeColor="text1"/>
                <w:lang w:val="fr-FR" w:eastAsia="fr-FR"/>
              </w:rPr>
              <w:t>…….</w:t>
            </w:r>
            <w:proofErr w:type="gramEnd"/>
          </w:p>
        </w:tc>
      </w:tr>
      <w:tr w:rsidR="00123C23" w:rsidRPr="004920A2" w14:paraId="056836AF" w14:textId="77777777" w:rsidTr="007567C3">
        <w:tc>
          <w:tcPr>
            <w:tcW w:w="3539" w:type="dxa"/>
            <w:shd w:val="clear" w:color="auto" w:fill="auto"/>
          </w:tcPr>
          <w:p w14:paraId="7B6D611B" w14:textId="77777777" w:rsidR="00123C23" w:rsidRPr="00A14005" w:rsidRDefault="00123C23" w:rsidP="007567C3">
            <w:pPr>
              <w:rPr>
                <w:b/>
                <w:bCs/>
                <w:color w:val="000000" w:themeColor="text1"/>
                <w:sz w:val="20"/>
                <w:szCs w:val="20"/>
              </w:rPr>
            </w:pPr>
            <w:r w:rsidRPr="00A14005">
              <w:rPr>
                <w:b/>
                <w:bCs/>
                <w:color w:val="000000" w:themeColor="text1"/>
                <w:sz w:val="20"/>
                <w:szCs w:val="20"/>
              </w:rPr>
              <w:t>Centralité urbaine</w:t>
            </w:r>
          </w:p>
        </w:tc>
        <w:tc>
          <w:tcPr>
            <w:tcW w:w="5528" w:type="dxa"/>
            <w:shd w:val="clear" w:color="auto" w:fill="auto"/>
          </w:tcPr>
          <w:p w14:paraId="2E333FCC" w14:textId="77777777" w:rsidR="00123C23" w:rsidRPr="00A14005" w:rsidRDefault="00123C23" w:rsidP="007567C3">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Oui/non</w:t>
            </w:r>
          </w:p>
          <w:p w14:paraId="7F2339AA" w14:textId="77777777" w:rsidR="00123C23" w:rsidRPr="00A14005" w:rsidRDefault="00123C23" w:rsidP="007567C3">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Justification : ……………………………………………………………</w:t>
            </w:r>
            <w:proofErr w:type="gramStart"/>
            <w:r w:rsidRPr="00A14005">
              <w:rPr>
                <w:rFonts w:asciiTheme="minorHAnsi" w:eastAsia="Times New Roman" w:hAnsiTheme="minorHAnsi" w:cs="Times New Roman"/>
                <w:b/>
                <w:color w:val="000000" w:themeColor="text1"/>
                <w:lang w:val="fr-FR" w:eastAsia="fr-FR"/>
              </w:rPr>
              <w:t>…….</w:t>
            </w:r>
            <w:proofErr w:type="gramEnd"/>
          </w:p>
        </w:tc>
      </w:tr>
      <w:tr w:rsidR="00123C23" w:rsidRPr="004920A2" w14:paraId="1056E6F3" w14:textId="77777777" w:rsidTr="007567C3">
        <w:tc>
          <w:tcPr>
            <w:tcW w:w="3539" w:type="dxa"/>
            <w:shd w:val="clear" w:color="auto" w:fill="auto"/>
          </w:tcPr>
          <w:p w14:paraId="0A0677DF" w14:textId="77777777" w:rsidR="00123C23" w:rsidRPr="00A14005" w:rsidRDefault="00123C23" w:rsidP="007567C3">
            <w:pPr>
              <w:rPr>
                <w:b/>
                <w:bCs/>
                <w:color w:val="000000" w:themeColor="text1"/>
                <w:sz w:val="20"/>
                <w:szCs w:val="20"/>
              </w:rPr>
            </w:pPr>
            <w:r w:rsidRPr="00A14005">
              <w:rPr>
                <w:b/>
                <w:bCs/>
                <w:color w:val="000000" w:themeColor="text1"/>
                <w:sz w:val="20"/>
                <w:szCs w:val="20"/>
              </w:rPr>
              <w:t>Centralité urbaine de pôle</w:t>
            </w:r>
          </w:p>
        </w:tc>
        <w:tc>
          <w:tcPr>
            <w:tcW w:w="5528" w:type="dxa"/>
            <w:shd w:val="clear" w:color="auto" w:fill="auto"/>
          </w:tcPr>
          <w:p w14:paraId="35316481" w14:textId="77777777" w:rsidR="00123C23" w:rsidRPr="00A14005" w:rsidRDefault="00123C23" w:rsidP="007567C3">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Oui/non</w:t>
            </w:r>
          </w:p>
          <w:p w14:paraId="42E96F12" w14:textId="77777777" w:rsidR="00123C23" w:rsidRPr="00A14005" w:rsidRDefault="00123C23" w:rsidP="007567C3">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Justification : ……………………………………………………………</w:t>
            </w:r>
            <w:proofErr w:type="gramStart"/>
            <w:r w:rsidRPr="00A14005">
              <w:rPr>
                <w:rFonts w:asciiTheme="minorHAnsi" w:eastAsia="Times New Roman" w:hAnsiTheme="minorHAnsi" w:cs="Times New Roman"/>
                <w:b/>
                <w:color w:val="000000" w:themeColor="text1"/>
                <w:lang w:val="fr-FR" w:eastAsia="fr-FR"/>
              </w:rPr>
              <w:t>…….</w:t>
            </w:r>
            <w:proofErr w:type="gramEnd"/>
          </w:p>
        </w:tc>
      </w:tr>
      <w:tr w:rsidR="00526EBC" w:rsidRPr="008252AE" w14:paraId="0BFF2301" w14:textId="77777777" w:rsidTr="007567C3">
        <w:tc>
          <w:tcPr>
            <w:tcW w:w="3539" w:type="dxa"/>
            <w:shd w:val="clear" w:color="auto" w:fill="auto"/>
          </w:tcPr>
          <w:p w14:paraId="10703BB0" w14:textId="2FE3A662" w:rsidR="00526EBC" w:rsidRPr="00A14005" w:rsidRDefault="00526EBC" w:rsidP="007567C3">
            <w:pPr>
              <w:rPr>
                <w:b/>
                <w:bCs/>
                <w:color w:val="000000" w:themeColor="text1"/>
                <w:sz w:val="20"/>
                <w:szCs w:val="20"/>
              </w:rPr>
            </w:pPr>
            <w:r w:rsidRPr="00A14005">
              <w:rPr>
                <w:b/>
                <w:bCs/>
                <w:color w:val="000000" w:themeColor="text1"/>
                <w:sz w:val="20"/>
                <w:szCs w:val="20"/>
              </w:rPr>
              <w:t>Cœur de centralité</w:t>
            </w:r>
          </w:p>
        </w:tc>
        <w:tc>
          <w:tcPr>
            <w:tcW w:w="5528" w:type="dxa"/>
            <w:shd w:val="clear" w:color="auto" w:fill="auto"/>
          </w:tcPr>
          <w:p w14:paraId="4E848633" w14:textId="77777777" w:rsidR="00526EBC" w:rsidRPr="00A14005" w:rsidRDefault="00526EBC" w:rsidP="00526EBC">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Oui/non</w:t>
            </w:r>
          </w:p>
          <w:p w14:paraId="3CAE765A" w14:textId="4D1D338F" w:rsidR="00526EBC" w:rsidRPr="00A14005" w:rsidRDefault="00526EBC" w:rsidP="00526EBC">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Justification : ……………………………………………………………</w:t>
            </w:r>
            <w:proofErr w:type="gramStart"/>
            <w:r w:rsidRPr="00A14005">
              <w:rPr>
                <w:rFonts w:asciiTheme="minorHAnsi" w:eastAsia="Times New Roman" w:hAnsiTheme="minorHAnsi" w:cs="Times New Roman"/>
                <w:b/>
                <w:color w:val="000000" w:themeColor="text1"/>
                <w:lang w:val="fr-FR" w:eastAsia="fr-FR"/>
              </w:rPr>
              <w:t>…….</w:t>
            </w:r>
            <w:proofErr w:type="gramEnd"/>
          </w:p>
        </w:tc>
      </w:tr>
      <w:tr w:rsidR="00526EBC" w:rsidRPr="008252AE" w14:paraId="33D90BBB" w14:textId="77777777" w:rsidTr="007567C3">
        <w:tc>
          <w:tcPr>
            <w:tcW w:w="3539" w:type="dxa"/>
            <w:shd w:val="clear" w:color="auto" w:fill="auto"/>
          </w:tcPr>
          <w:p w14:paraId="285DFAD5" w14:textId="7F3614C4" w:rsidR="00526EBC" w:rsidRPr="00A14005" w:rsidRDefault="00526EBC" w:rsidP="007567C3">
            <w:pPr>
              <w:rPr>
                <w:b/>
                <w:bCs/>
                <w:color w:val="000000" w:themeColor="text1"/>
                <w:sz w:val="20"/>
                <w:szCs w:val="20"/>
              </w:rPr>
            </w:pPr>
            <w:r w:rsidRPr="00A14005">
              <w:rPr>
                <w:b/>
                <w:bCs/>
                <w:color w:val="000000" w:themeColor="text1"/>
                <w:sz w:val="20"/>
                <w:szCs w:val="20"/>
              </w:rPr>
              <w:t>Axe structurant</w:t>
            </w:r>
            <w:r w:rsidR="00ED4CA3" w:rsidRPr="00A14005">
              <w:rPr>
                <w:b/>
                <w:bCs/>
                <w:color w:val="000000" w:themeColor="text1"/>
                <w:sz w:val="20"/>
                <w:szCs w:val="20"/>
              </w:rPr>
              <w:t xml:space="preserve"> de centralité</w:t>
            </w:r>
          </w:p>
        </w:tc>
        <w:tc>
          <w:tcPr>
            <w:tcW w:w="5528" w:type="dxa"/>
            <w:shd w:val="clear" w:color="auto" w:fill="auto"/>
          </w:tcPr>
          <w:p w14:paraId="744FD767" w14:textId="77777777" w:rsidR="00526EBC" w:rsidRPr="00A14005" w:rsidRDefault="00526EBC" w:rsidP="00526EBC">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Oui/non</w:t>
            </w:r>
          </w:p>
          <w:p w14:paraId="386C7534" w14:textId="36077E2F" w:rsidR="00526EBC" w:rsidRPr="00A14005" w:rsidRDefault="00526EBC" w:rsidP="00526EBC">
            <w:pPr>
              <w:jc w:val="both"/>
              <w:rPr>
                <w:rFonts w:asciiTheme="minorHAnsi" w:eastAsia="Times New Roman" w:hAnsiTheme="minorHAnsi" w:cs="Times New Roman"/>
                <w:b/>
                <w:color w:val="000000" w:themeColor="text1"/>
                <w:lang w:val="fr-FR" w:eastAsia="fr-FR"/>
              </w:rPr>
            </w:pPr>
            <w:r w:rsidRPr="00A14005">
              <w:rPr>
                <w:rFonts w:asciiTheme="minorHAnsi" w:eastAsia="Times New Roman" w:hAnsiTheme="minorHAnsi" w:cs="Times New Roman"/>
                <w:b/>
                <w:color w:val="000000" w:themeColor="text1"/>
                <w:lang w:val="fr-FR" w:eastAsia="fr-FR"/>
              </w:rPr>
              <w:t>Justification : ……………………………………………………………</w:t>
            </w:r>
            <w:proofErr w:type="gramStart"/>
            <w:r w:rsidRPr="00A14005">
              <w:rPr>
                <w:rFonts w:asciiTheme="minorHAnsi" w:eastAsia="Times New Roman" w:hAnsiTheme="minorHAnsi" w:cs="Times New Roman"/>
                <w:b/>
                <w:color w:val="000000" w:themeColor="text1"/>
                <w:lang w:val="fr-FR" w:eastAsia="fr-FR"/>
              </w:rPr>
              <w:t>…….</w:t>
            </w:r>
            <w:proofErr w:type="gramEnd"/>
          </w:p>
        </w:tc>
      </w:tr>
    </w:tbl>
    <w:p w14:paraId="2BA7374A" w14:textId="77777777" w:rsidR="00123C23" w:rsidRPr="004920A2" w:rsidRDefault="00123C23" w:rsidP="00123C23">
      <w:pPr>
        <w:rPr>
          <w:b/>
          <w:bCs/>
          <w:sz w:val="20"/>
          <w:szCs w:val="20"/>
        </w:rPr>
      </w:pPr>
    </w:p>
    <w:p w14:paraId="56239841" w14:textId="77777777" w:rsidR="00A71CFE" w:rsidRDefault="00A71CFE" w:rsidP="00A45901">
      <w:pPr>
        <w:rPr>
          <w:rFonts w:asciiTheme="minorHAnsi" w:eastAsia="Times New Roman" w:hAnsiTheme="minorHAnsi" w:cs="Times New Roman"/>
          <w:b/>
          <w:sz w:val="36"/>
          <w:szCs w:val="36"/>
          <w:lang w:val="fr-FR" w:eastAsia="fr-FR"/>
        </w:rPr>
      </w:pPr>
    </w:p>
    <w:p w14:paraId="14726653" w14:textId="158A3904" w:rsidR="00CE2831" w:rsidRDefault="00CE2831" w:rsidP="00A45901">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316E3C">
        <w:rPr>
          <w:rFonts w:asciiTheme="minorHAnsi" w:eastAsia="Times New Roman" w:hAnsiTheme="minorHAnsi" w:cs="Times New Roman"/>
          <w:b/>
          <w:sz w:val="36"/>
          <w:szCs w:val="36"/>
          <w:lang w:val="fr-FR" w:eastAsia="fr-FR"/>
        </w:rPr>
        <w:t>8</w:t>
      </w:r>
      <w:r w:rsidR="009D050C" w:rsidRPr="00D06AAF">
        <w:rPr>
          <w:rFonts w:asciiTheme="minorHAnsi" w:eastAsia="Times New Roman" w:hAnsiTheme="minorHAnsi" w:cs="Times New Roman"/>
          <w:b/>
          <w:sz w:val="36"/>
          <w:szCs w:val="36"/>
          <w:lang w:val="fr-FR" w:eastAsia="fr-FR"/>
        </w:rPr>
        <w:t xml:space="preserve"> </w:t>
      </w:r>
      <w:r w:rsidRPr="00D06AAF">
        <w:rPr>
          <w:rFonts w:asciiTheme="minorHAnsi" w:eastAsia="Times New Roman" w:hAnsiTheme="minorHAnsi" w:cs="Times New Roman"/>
          <w:b/>
          <w:sz w:val="36"/>
          <w:szCs w:val="36"/>
          <w:lang w:val="fr-FR" w:eastAsia="fr-FR"/>
        </w:rPr>
        <w:t>– Liste et motivation des dérogations et écarts</w:t>
      </w:r>
    </w:p>
    <w:p w14:paraId="72BA1170" w14:textId="77777777" w:rsidR="00A14005" w:rsidRPr="00D06AAF" w:rsidRDefault="00A14005" w:rsidP="00A45901">
      <w:pPr>
        <w:rPr>
          <w:rFonts w:asciiTheme="minorHAnsi" w:eastAsia="Times New Roman" w:hAnsiTheme="minorHAnsi" w:cs="Times New Roman"/>
          <w:b/>
          <w:sz w:val="36"/>
          <w:szCs w:val="36"/>
          <w:lang w:val="fr-FR" w:eastAsia="fr-FR"/>
        </w:rPr>
      </w:pPr>
    </w:p>
    <w:p w14:paraId="03CC2D23" w14:textId="77777777" w:rsidR="00CE2831" w:rsidRDefault="00CE2831" w:rsidP="00CE2831">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 xml:space="preserve">Lorsque la demande implique une dérogation au plan de secteur ou aux normes du guide régional d’urbanisme, ou un écart à un schéma, à une carte d’affectation des sols, aux indications d’un guide d’urbanisme, ou au permis d’urbanisation, </w:t>
      </w:r>
      <w:r w:rsidRPr="0049579E">
        <w:rPr>
          <w:rStyle w:val="Style135pt"/>
          <w:rFonts w:asciiTheme="minorHAnsi" w:hAnsiTheme="minorHAnsi"/>
          <w:sz w:val="22"/>
          <w:szCs w:val="22"/>
          <w:u w:val="single"/>
        </w:rPr>
        <w:t>la justification du respect des conditions fixées par les articles D.IV.5 à D.IV.13.</w:t>
      </w:r>
      <w:r w:rsidR="001F0405" w:rsidRPr="0049579E">
        <w:rPr>
          <w:rStyle w:val="Style135pt"/>
          <w:rFonts w:asciiTheme="minorHAnsi" w:hAnsiTheme="minorHAnsi"/>
          <w:sz w:val="22"/>
          <w:szCs w:val="22"/>
          <w:u w:val="single"/>
        </w:rPr>
        <w:t xml:space="preserve"> </w:t>
      </w:r>
      <w:proofErr w:type="gramStart"/>
      <w:r w:rsidR="001F0405" w:rsidRPr="0049579E">
        <w:rPr>
          <w:rStyle w:val="Style135pt"/>
          <w:rFonts w:asciiTheme="minorHAnsi" w:hAnsiTheme="minorHAnsi"/>
          <w:sz w:val="22"/>
          <w:szCs w:val="22"/>
          <w:u w:val="single"/>
        </w:rPr>
        <w:t>du</w:t>
      </w:r>
      <w:proofErr w:type="gramEnd"/>
      <w:r w:rsidR="001F0405" w:rsidRPr="0049579E">
        <w:rPr>
          <w:rStyle w:val="Style135pt"/>
          <w:rFonts w:asciiTheme="minorHAnsi" w:hAnsiTheme="minorHAnsi"/>
          <w:sz w:val="22"/>
          <w:szCs w:val="22"/>
          <w:u w:val="single"/>
        </w:rPr>
        <w:t xml:space="preserve"> CoDT</w:t>
      </w:r>
      <w:r w:rsidR="0049579E">
        <w:rPr>
          <w:rStyle w:val="Style135pt"/>
          <w:rFonts w:asciiTheme="minorHAnsi" w:hAnsiTheme="minorHAnsi"/>
          <w:sz w:val="22"/>
          <w:szCs w:val="22"/>
          <w:u w:val="single"/>
        </w:rPr>
        <w:t> </w:t>
      </w:r>
      <w:r w:rsidR="0049579E">
        <w:rPr>
          <w:rStyle w:val="Style135pt"/>
          <w:rFonts w:asciiTheme="minorHAnsi" w:hAnsiTheme="minorHAnsi"/>
          <w:sz w:val="22"/>
          <w:szCs w:val="22"/>
        </w:rPr>
        <w:t>:</w:t>
      </w:r>
    </w:p>
    <w:p w14:paraId="4AEC46EB" w14:textId="77777777" w:rsidR="00CE2831" w:rsidRPr="0075737F" w:rsidRDefault="00CE2831" w:rsidP="00CE2831">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r w:rsidRPr="0075737F">
        <w:rPr>
          <w:rStyle w:val="Style135pt"/>
          <w:rFonts w:asciiTheme="minorHAnsi" w:hAnsiTheme="minorHAnsi"/>
          <w:sz w:val="22"/>
          <w:szCs w:val="22"/>
        </w:rPr>
        <w:lastRenderedPageBreak/>
        <w:t>……………………………………………………………………………………………………………………………………………………………………………………………………………………………………………………………………………………………………………………………………………………………………………………………………………………………………………………………………………………………………………………………………………………………………………………………………………………………………………………</w:t>
      </w:r>
    </w:p>
    <w:p w14:paraId="3C098A72" w14:textId="77777777" w:rsidR="00C0105A" w:rsidRDefault="00C0105A" w:rsidP="0075737F">
      <w:pPr>
        <w:jc w:val="both"/>
        <w:rPr>
          <w:rFonts w:asciiTheme="minorHAnsi" w:eastAsia="Times New Roman" w:hAnsiTheme="minorHAnsi" w:cs="Times New Roman"/>
          <w:b/>
          <w:sz w:val="36"/>
          <w:szCs w:val="36"/>
          <w:lang w:val="fr-FR" w:eastAsia="fr-FR"/>
        </w:rPr>
      </w:pPr>
    </w:p>
    <w:p w14:paraId="70EE1FFF" w14:textId="288E601B"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316E3C">
        <w:rPr>
          <w:rFonts w:asciiTheme="minorHAnsi" w:eastAsia="Times New Roman" w:hAnsiTheme="minorHAnsi" w:cs="Times New Roman"/>
          <w:b/>
          <w:sz w:val="36"/>
          <w:szCs w:val="36"/>
          <w:lang w:val="fr-FR" w:eastAsia="fr-FR"/>
        </w:rPr>
        <w:t>9</w:t>
      </w:r>
      <w:r w:rsidR="009D050C" w:rsidRPr="00D06AAF">
        <w:rPr>
          <w:rFonts w:asciiTheme="minorHAnsi" w:eastAsia="Times New Roman" w:hAnsiTheme="minorHAnsi" w:cs="Times New Roman"/>
          <w:b/>
          <w:sz w:val="36"/>
          <w:szCs w:val="36"/>
          <w:lang w:val="fr-FR" w:eastAsia="fr-FR"/>
        </w:rPr>
        <w:t xml:space="preserve"> </w:t>
      </w:r>
      <w:r w:rsidRPr="00D06AAF">
        <w:rPr>
          <w:rFonts w:asciiTheme="minorHAnsi" w:eastAsia="Times New Roman" w:hAnsiTheme="minorHAnsi" w:cs="Times New Roman"/>
          <w:b/>
          <w:sz w:val="36"/>
          <w:szCs w:val="36"/>
          <w:lang w:val="fr-FR" w:eastAsia="fr-FR"/>
        </w:rPr>
        <w:t>- Code de l’Environnement</w:t>
      </w:r>
    </w:p>
    <w:p w14:paraId="7A4E74AA" w14:textId="77777777" w:rsidR="001F0405" w:rsidRPr="00A14005" w:rsidRDefault="001F0405" w:rsidP="001F0405">
      <w:pPr>
        <w:jc w:val="both"/>
        <w:rPr>
          <w:rFonts w:asciiTheme="minorHAnsi" w:eastAsia="Times New Roman" w:hAnsiTheme="minorHAnsi" w:cs="Times New Roman"/>
          <w:b/>
          <w:sz w:val="36"/>
          <w:szCs w:val="36"/>
          <w:lang w:val="fr-FR" w:eastAsia="fr-FR"/>
        </w:rPr>
      </w:pPr>
    </w:p>
    <w:p w14:paraId="2EDEA7DA" w14:textId="77777777" w:rsidR="001F0405" w:rsidRPr="00D41982" w:rsidRDefault="001F0405" w:rsidP="001F0405">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r w:rsidR="00F5530B">
        <w:rPr>
          <w:rFonts w:asciiTheme="minorHAnsi" w:hAnsiTheme="minorHAnsi"/>
        </w:rPr>
        <w:t xml:space="preserve"> </w:t>
      </w:r>
      <w:r w:rsidRPr="00D41982">
        <w:rPr>
          <w:rFonts w:asciiTheme="minorHAnsi" w:hAnsiTheme="minorHAnsi"/>
        </w:rPr>
        <w:t>:</w:t>
      </w:r>
    </w:p>
    <w:p w14:paraId="2EDA270B" w14:textId="77777777" w:rsidR="001F0405" w:rsidRPr="00D41982" w:rsidRDefault="00F5530B" w:rsidP="001F0405">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rPr>
        <w:t xml:space="preserve">O </w:t>
      </w:r>
      <w:r w:rsidRPr="00D41982">
        <w:rPr>
          <w:rFonts w:asciiTheme="minorHAnsi" w:hAnsiTheme="minorHAnsi"/>
        </w:rPr>
        <w:tab/>
      </w:r>
      <w:r w:rsidR="001F0405" w:rsidRPr="00D41982">
        <w:rPr>
          <w:rFonts w:asciiTheme="minorHAnsi" w:hAnsiTheme="minorHAnsi"/>
        </w:rPr>
        <w:t xml:space="preserve">Une notice d’évaluation des incidences </w:t>
      </w:r>
      <w:r w:rsidR="0061261F">
        <w:rPr>
          <w:rFonts w:asciiTheme="minorHAnsi" w:hAnsiTheme="minorHAnsi"/>
        </w:rPr>
        <w:t>sur l’environnement</w:t>
      </w:r>
    </w:p>
    <w:p w14:paraId="0218AA77" w14:textId="77777777" w:rsidR="001F0405" w:rsidRPr="00D41982" w:rsidRDefault="0061261F" w:rsidP="001F0405">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Pr>
          <w:rFonts w:asciiTheme="minorHAnsi" w:hAnsiTheme="minorHAnsi"/>
        </w:rPr>
        <w:t xml:space="preserve">O </w:t>
      </w:r>
      <w:r>
        <w:rPr>
          <w:rFonts w:asciiTheme="minorHAnsi" w:hAnsiTheme="minorHAnsi"/>
        </w:rPr>
        <w:tab/>
        <w:t>Une étude d’incidences sur l’environnement</w:t>
      </w:r>
      <w:r w:rsidR="001F0405" w:rsidRPr="00D41982">
        <w:rPr>
          <w:rFonts w:asciiTheme="minorHAnsi" w:hAnsiTheme="minorHAnsi"/>
        </w:rPr>
        <w:t xml:space="preserve">         </w:t>
      </w:r>
    </w:p>
    <w:p w14:paraId="07504610" w14:textId="1323EFA5" w:rsidR="005004CC" w:rsidRDefault="005004CC" w:rsidP="005004CC">
      <w:pPr>
        <w:jc w:val="both"/>
        <w:rPr>
          <w:rFonts w:asciiTheme="minorHAnsi" w:eastAsia="Times New Roman" w:hAnsiTheme="minorHAnsi" w:cs="Times New Roman"/>
          <w:b/>
          <w:lang w:val="fr-FR" w:eastAsia="fr-FR"/>
        </w:rPr>
      </w:pPr>
    </w:p>
    <w:p w14:paraId="2FB11C52" w14:textId="77777777" w:rsidR="00123C23" w:rsidRPr="00A71CFE" w:rsidRDefault="00123C23" w:rsidP="005004CC">
      <w:pPr>
        <w:jc w:val="both"/>
        <w:rPr>
          <w:rFonts w:asciiTheme="minorHAnsi" w:eastAsia="Times New Roman" w:hAnsiTheme="minorHAnsi" w:cs="Times New Roman"/>
          <w:b/>
          <w:lang w:val="fr-FR" w:eastAsia="fr-FR"/>
        </w:rPr>
      </w:pPr>
    </w:p>
    <w:p w14:paraId="6E1B66BD" w14:textId="3B6F1624"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316E3C">
        <w:rPr>
          <w:rFonts w:asciiTheme="minorHAnsi" w:eastAsia="Times New Roman" w:hAnsiTheme="minorHAnsi" w:cs="Times New Roman"/>
          <w:b/>
          <w:sz w:val="36"/>
          <w:szCs w:val="36"/>
          <w:lang w:val="fr-FR" w:eastAsia="fr-FR"/>
        </w:rPr>
        <w:t>11</w:t>
      </w:r>
      <w:r w:rsidR="009D050C" w:rsidRPr="00D06AAF">
        <w:rPr>
          <w:rFonts w:asciiTheme="minorHAnsi" w:eastAsia="Times New Roman" w:hAnsiTheme="minorHAnsi" w:cs="Times New Roman"/>
          <w:b/>
          <w:sz w:val="36"/>
          <w:szCs w:val="36"/>
          <w:lang w:val="fr-FR" w:eastAsia="fr-FR"/>
        </w:rPr>
        <w:t xml:space="preserve"> </w:t>
      </w:r>
      <w:r w:rsidRPr="00D06AAF">
        <w:rPr>
          <w:rFonts w:asciiTheme="minorHAnsi" w:eastAsia="Times New Roman" w:hAnsiTheme="minorHAnsi" w:cs="Times New Roman"/>
          <w:b/>
          <w:sz w:val="36"/>
          <w:szCs w:val="36"/>
          <w:lang w:val="fr-FR" w:eastAsia="fr-FR"/>
        </w:rPr>
        <w:t>– Formulaire statistique</w:t>
      </w:r>
    </w:p>
    <w:p w14:paraId="2C41625D" w14:textId="77777777" w:rsidR="0075737F" w:rsidRPr="00A14005" w:rsidRDefault="0075737F" w:rsidP="0075737F">
      <w:pPr>
        <w:jc w:val="both"/>
        <w:rPr>
          <w:rFonts w:asciiTheme="minorHAnsi" w:eastAsia="Times New Roman" w:hAnsiTheme="minorHAnsi" w:cs="Times New Roman"/>
          <w:b/>
          <w:sz w:val="36"/>
          <w:szCs w:val="36"/>
          <w:lang w:val="fr-FR" w:eastAsia="fr-FR"/>
        </w:rPr>
      </w:pPr>
    </w:p>
    <w:p w14:paraId="3D162EAC" w14:textId="004CD4B2" w:rsidR="005E04EF" w:rsidRPr="00A14005" w:rsidRDefault="00F16295" w:rsidP="00A14005">
      <w:pPr>
        <w:pBdr>
          <w:top w:val="single" w:sz="4" w:space="1" w:color="auto"/>
          <w:left w:val="single" w:sz="4" w:space="4" w:color="auto"/>
          <w:bottom w:val="single" w:sz="4" w:space="1" w:color="auto"/>
          <w:right w:val="single" w:sz="4" w:space="4" w:color="auto"/>
        </w:pBdr>
        <w:spacing w:before="120" w:after="120"/>
        <w:rPr>
          <w:rFonts w:asciiTheme="minorHAnsi" w:hAnsiTheme="minorHAnsi"/>
        </w:rPr>
      </w:pPr>
      <w:r>
        <w:rPr>
          <w:rFonts w:asciiTheme="minorHAnsi" w:hAnsiTheme="minorHAnsi"/>
        </w:rPr>
        <w:t>Respecter la législation fédérale en matière de formulaire statistique</w:t>
      </w:r>
    </w:p>
    <w:p w14:paraId="7353B548" w14:textId="77777777" w:rsidR="00A14005" w:rsidRDefault="00A14005" w:rsidP="00DD1322">
      <w:pPr>
        <w:jc w:val="both"/>
        <w:rPr>
          <w:rFonts w:asciiTheme="minorHAnsi" w:eastAsia="Times New Roman" w:hAnsiTheme="minorHAnsi" w:cs="Times New Roman"/>
          <w:b/>
          <w:sz w:val="36"/>
          <w:szCs w:val="36"/>
          <w:lang w:val="fr-FR" w:eastAsia="fr-FR"/>
        </w:rPr>
      </w:pPr>
    </w:p>
    <w:p w14:paraId="5C611E66" w14:textId="5C633935" w:rsidR="00DD1322" w:rsidRDefault="00DD1322" w:rsidP="00DD1322">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9D050C" w:rsidRPr="00D06AAF">
        <w:rPr>
          <w:rFonts w:asciiTheme="minorHAnsi" w:eastAsia="Times New Roman" w:hAnsiTheme="minorHAnsi" w:cs="Times New Roman"/>
          <w:b/>
          <w:sz w:val="36"/>
          <w:szCs w:val="36"/>
          <w:lang w:val="fr-FR" w:eastAsia="fr-FR"/>
        </w:rPr>
        <w:t>1</w:t>
      </w:r>
      <w:r w:rsidR="00316E3C">
        <w:rPr>
          <w:rFonts w:asciiTheme="minorHAnsi" w:eastAsia="Times New Roman" w:hAnsiTheme="minorHAnsi" w:cs="Times New Roman"/>
          <w:b/>
          <w:sz w:val="36"/>
          <w:szCs w:val="36"/>
          <w:lang w:val="fr-FR" w:eastAsia="fr-FR"/>
        </w:rPr>
        <w:t>2</w:t>
      </w:r>
      <w:r w:rsidR="009D050C" w:rsidRPr="00D06AAF">
        <w:rPr>
          <w:rFonts w:asciiTheme="minorHAnsi" w:eastAsia="Times New Roman" w:hAnsiTheme="minorHAnsi" w:cs="Times New Roman"/>
          <w:b/>
          <w:sz w:val="36"/>
          <w:szCs w:val="36"/>
          <w:lang w:val="fr-FR" w:eastAsia="fr-FR"/>
        </w:rPr>
        <w:t xml:space="preserve"> </w:t>
      </w:r>
      <w:r w:rsidRPr="00D06AAF">
        <w:rPr>
          <w:rFonts w:asciiTheme="minorHAnsi" w:eastAsia="Times New Roman" w:hAnsiTheme="minorHAnsi" w:cs="Times New Roman"/>
          <w:b/>
          <w:sz w:val="36"/>
          <w:szCs w:val="36"/>
          <w:lang w:val="fr-FR" w:eastAsia="fr-FR"/>
        </w:rPr>
        <w:t>- Annexes à fournir</w:t>
      </w:r>
    </w:p>
    <w:p w14:paraId="65967E4B" w14:textId="77777777" w:rsidR="00A14005" w:rsidRPr="00A14005" w:rsidRDefault="00A14005" w:rsidP="00DD1322">
      <w:pPr>
        <w:jc w:val="both"/>
        <w:rPr>
          <w:rFonts w:asciiTheme="minorHAnsi" w:eastAsia="Times New Roman" w:hAnsiTheme="minorHAnsi" w:cs="Times New Roman"/>
          <w:b/>
          <w:sz w:val="36"/>
          <w:szCs w:val="36"/>
          <w:lang w:val="fr-FR" w:eastAsia="fr-FR"/>
        </w:rPr>
      </w:pPr>
    </w:p>
    <w:p w14:paraId="14D827D8" w14:textId="14900D3C" w:rsidR="00161977" w:rsidRPr="00292B99" w:rsidRDefault="00EC4655" w:rsidP="00161977">
      <w:pPr>
        <w:autoSpaceDE w:val="0"/>
        <w:autoSpaceDN w:val="0"/>
        <w:adjustRightInd w:val="0"/>
        <w:spacing w:before="80" w:line="191" w:lineRule="atLeast"/>
        <w:jc w:val="both"/>
        <w:rPr>
          <w:rFonts w:asciiTheme="minorHAnsi" w:hAnsiTheme="minorHAnsi"/>
          <w:b/>
        </w:rPr>
      </w:pPr>
      <w:r w:rsidRPr="00C0105A">
        <w:rPr>
          <w:rStyle w:val="Style135pt"/>
          <w:rFonts w:asciiTheme="minorHAnsi" w:hAnsiTheme="minorHAnsi"/>
          <w:b/>
          <w:sz w:val="22"/>
        </w:rPr>
        <w:t>S’ils ne sont pas requis par une autre annexe dont le projet impose le dépôt, l</w:t>
      </w:r>
      <w:r w:rsidR="00161977" w:rsidRPr="00C0105A">
        <w:rPr>
          <w:rStyle w:val="Style135pt"/>
          <w:rFonts w:asciiTheme="minorHAnsi" w:hAnsiTheme="minorHAnsi"/>
          <w:b/>
          <w:sz w:val="22"/>
        </w:rPr>
        <w:t xml:space="preserve">a liste des documents </w:t>
      </w:r>
      <w:r w:rsidR="00161977" w:rsidRPr="00292B99">
        <w:rPr>
          <w:rStyle w:val="Style135pt"/>
          <w:rFonts w:asciiTheme="minorHAnsi" w:hAnsiTheme="minorHAnsi"/>
          <w:b/>
          <w:sz w:val="22"/>
        </w:rPr>
        <w:t xml:space="preserve">à déposer en quatre exemplaires </w:t>
      </w:r>
      <w:r w:rsidR="00986934">
        <w:rPr>
          <w:rStyle w:val="Style135pt"/>
          <w:rFonts w:asciiTheme="minorHAnsi" w:hAnsiTheme="minorHAnsi"/>
          <w:b/>
          <w:sz w:val="22"/>
        </w:rPr>
        <w:t xml:space="preserve">(+1 exemplaire par avis à solliciter) </w:t>
      </w:r>
      <w:r w:rsidR="00161977" w:rsidRPr="00292B99">
        <w:rPr>
          <w:rStyle w:val="Style135pt"/>
          <w:rFonts w:asciiTheme="minorHAnsi" w:hAnsiTheme="minorHAnsi"/>
          <w:b/>
          <w:sz w:val="22"/>
        </w:rPr>
        <w:t>est la suivante</w:t>
      </w:r>
      <w:r w:rsidR="00161977" w:rsidRPr="00292B99">
        <w:rPr>
          <w:rStyle w:val="Style135pt"/>
          <w:rFonts w:asciiTheme="minorHAnsi" w:hAnsiTheme="minorHAnsi"/>
          <w:sz w:val="22"/>
        </w:rPr>
        <w:t> :</w:t>
      </w:r>
      <w:r w:rsidR="00161977" w:rsidRPr="00292B99">
        <w:rPr>
          <w:rFonts w:asciiTheme="minorHAnsi" w:hAnsiTheme="minorHAnsi"/>
          <w:b/>
        </w:rPr>
        <w:t xml:space="preserve"> </w:t>
      </w:r>
    </w:p>
    <w:p w14:paraId="437D3574" w14:textId="77777777" w:rsidR="00161977" w:rsidRPr="00292B99" w:rsidRDefault="00161977" w:rsidP="00161977">
      <w:pPr>
        <w:pStyle w:val="StylePremireligne063cm"/>
        <w:ind w:firstLine="0"/>
        <w:rPr>
          <w:rStyle w:val="Style135pt"/>
          <w:rFonts w:asciiTheme="minorHAnsi" w:hAnsiTheme="minorHAnsi"/>
          <w:sz w:val="22"/>
          <w:szCs w:val="22"/>
        </w:rPr>
      </w:pPr>
    </w:p>
    <w:p w14:paraId="35786E85" w14:textId="77777777" w:rsidR="00161977" w:rsidRPr="00E87742" w:rsidRDefault="002E281F" w:rsidP="00161977">
      <w:pPr>
        <w:pStyle w:val="StylePremireligne063cm"/>
        <w:ind w:left="705" w:hanging="705"/>
        <w:rPr>
          <w:rStyle w:val="Style135pt"/>
          <w:rFonts w:asciiTheme="minorHAnsi" w:hAnsiTheme="minorHAnsi"/>
          <w:sz w:val="22"/>
          <w:szCs w:val="22"/>
        </w:rPr>
      </w:pPr>
      <w:r w:rsidRPr="00292B99">
        <w:rPr>
          <w:rStyle w:val="Style135ptItalique"/>
          <w:rFonts w:asciiTheme="minorHAnsi" w:hAnsiTheme="minorHAnsi"/>
          <w:i w:val="0"/>
          <w:sz w:val="22"/>
          <w:szCs w:val="22"/>
        </w:rPr>
        <w:fldChar w:fldCharType="begin">
          <w:ffData>
            <w:name w:val="CaseACocher66"/>
            <w:enabled/>
            <w:calcOnExit w:val="0"/>
            <w:checkBox>
              <w:sizeAuto/>
              <w:default w:val="0"/>
            </w:checkBox>
          </w:ffData>
        </w:fldChar>
      </w:r>
      <w:r w:rsidR="00161977" w:rsidRPr="00292B99">
        <w:rPr>
          <w:rStyle w:val="Style135ptItalique"/>
          <w:rFonts w:asciiTheme="minorHAnsi" w:hAnsiTheme="minorHAnsi"/>
          <w:sz w:val="22"/>
          <w:szCs w:val="22"/>
        </w:rPr>
        <w:instrText xml:space="preserve"> FORMCHECKBOX </w:instrText>
      </w:r>
      <w:r w:rsidRPr="00292B99">
        <w:rPr>
          <w:rStyle w:val="Style135ptItalique"/>
          <w:rFonts w:asciiTheme="minorHAnsi" w:hAnsiTheme="minorHAnsi"/>
          <w:i w:val="0"/>
          <w:sz w:val="22"/>
          <w:szCs w:val="22"/>
        </w:rPr>
      </w:r>
      <w:r w:rsidRPr="00292B99">
        <w:rPr>
          <w:rStyle w:val="Style135ptItalique"/>
          <w:rFonts w:asciiTheme="minorHAnsi" w:hAnsiTheme="minorHAnsi"/>
          <w:i w:val="0"/>
          <w:sz w:val="22"/>
          <w:szCs w:val="22"/>
        </w:rPr>
        <w:fldChar w:fldCharType="separate"/>
      </w:r>
      <w:r w:rsidRPr="00292B99">
        <w:rPr>
          <w:rStyle w:val="Style135ptItalique"/>
          <w:rFonts w:asciiTheme="minorHAnsi" w:hAnsiTheme="minorHAnsi"/>
          <w:i w:val="0"/>
          <w:sz w:val="22"/>
          <w:szCs w:val="22"/>
        </w:rPr>
        <w:fldChar w:fldCharType="end"/>
      </w:r>
      <w:r w:rsidR="00161977" w:rsidRPr="00292B99">
        <w:rPr>
          <w:rStyle w:val="Style135pt"/>
          <w:rFonts w:asciiTheme="minorHAnsi" w:hAnsiTheme="minorHAnsi"/>
          <w:sz w:val="22"/>
          <w:szCs w:val="22"/>
        </w:rPr>
        <w:t xml:space="preserve"> </w:t>
      </w:r>
      <w:r w:rsidR="00161977" w:rsidRPr="00292B99">
        <w:rPr>
          <w:rStyle w:val="Style135pt"/>
          <w:rFonts w:asciiTheme="minorHAnsi" w:hAnsiTheme="minorHAnsi"/>
          <w:sz w:val="22"/>
          <w:szCs w:val="22"/>
        </w:rPr>
        <w:tab/>
      </w:r>
      <w:proofErr w:type="gramStart"/>
      <w:r w:rsidR="00E87742" w:rsidRPr="00E87742">
        <w:rPr>
          <w:rStyle w:val="Style135pt"/>
          <w:rFonts w:asciiTheme="minorHAnsi" w:hAnsiTheme="minorHAnsi"/>
          <w:sz w:val="22"/>
          <w:szCs w:val="22"/>
        </w:rPr>
        <w:t>un</w:t>
      </w:r>
      <w:proofErr w:type="gramEnd"/>
      <w:r w:rsidR="00E87742" w:rsidRPr="00E87742">
        <w:rPr>
          <w:rStyle w:val="Style135pt"/>
          <w:rFonts w:asciiTheme="minorHAnsi" w:hAnsiTheme="minorHAnsi"/>
          <w:sz w:val="22"/>
          <w:szCs w:val="22"/>
        </w:rPr>
        <w:t xml:space="preserve"> plan qui figure </w:t>
      </w:r>
      <w:r w:rsidR="00E87742" w:rsidRPr="00E87742">
        <w:rPr>
          <w:rFonts w:asciiTheme="minorHAnsi" w:hAnsiTheme="minorHAnsi"/>
          <w:sz w:val="22"/>
          <w:szCs w:val="22"/>
        </w:rPr>
        <w:t>le contexte urbanistique et paysager établi à l'échelle de 1/1.000</w:t>
      </w:r>
      <w:r w:rsidR="00E87742" w:rsidRPr="00E87742">
        <w:rPr>
          <w:rFonts w:asciiTheme="minorHAnsi" w:hAnsiTheme="minorHAnsi"/>
          <w:sz w:val="22"/>
          <w:szCs w:val="22"/>
          <w:vertAlign w:val="superscript"/>
        </w:rPr>
        <w:t>e</w:t>
      </w:r>
      <w:r w:rsidR="00E87742" w:rsidRPr="00E87742">
        <w:rPr>
          <w:rFonts w:asciiTheme="minorHAnsi" w:hAnsiTheme="minorHAnsi"/>
          <w:sz w:val="22"/>
          <w:szCs w:val="22"/>
        </w:rPr>
        <w:t xml:space="preserve"> ou de 1/500</w:t>
      </w:r>
      <w:r w:rsidR="00E87742" w:rsidRPr="00E87742">
        <w:rPr>
          <w:rFonts w:asciiTheme="minorHAnsi" w:hAnsiTheme="minorHAnsi"/>
          <w:sz w:val="22"/>
          <w:szCs w:val="22"/>
          <w:vertAlign w:val="superscript"/>
        </w:rPr>
        <w:t>e</w:t>
      </w:r>
      <w:r w:rsidR="00E87742" w:rsidRPr="00E87742">
        <w:rPr>
          <w:rFonts w:asciiTheme="minorHAnsi" w:hAnsiTheme="minorHAnsi"/>
          <w:sz w:val="22"/>
          <w:szCs w:val="22"/>
        </w:rPr>
        <w:t xml:space="preserve"> et qui figure :</w:t>
      </w:r>
    </w:p>
    <w:p w14:paraId="6834B3D0" w14:textId="77777777" w:rsidR="00161977" w:rsidRPr="00292B99" w:rsidRDefault="00161977" w:rsidP="00161977">
      <w:pPr>
        <w:pStyle w:val="StylePremireligne063cm"/>
        <w:ind w:left="705" w:hanging="705"/>
        <w:rPr>
          <w:rStyle w:val="Style135pt"/>
          <w:rFonts w:asciiTheme="minorHAnsi" w:hAnsiTheme="minorHAnsi"/>
          <w:sz w:val="22"/>
          <w:szCs w:val="22"/>
        </w:rPr>
      </w:pPr>
    </w:p>
    <w:p w14:paraId="48E3280D"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67"/>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l'orientation</w:t>
      </w:r>
      <w:proofErr w:type="gramEnd"/>
      <w:r w:rsidR="00161977" w:rsidRPr="00292B99">
        <w:rPr>
          <w:rStyle w:val="Style135pt"/>
          <w:rFonts w:asciiTheme="minorHAnsi" w:hAnsiTheme="minorHAnsi"/>
          <w:sz w:val="22"/>
          <w:szCs w:val="22"/>
        </w:rPr>
        <w:t> ;</w:t>
      </w:r>
    </w:p>
    <w:p w14:paraId="4D844D5E"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68"/>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 xml:space="preserve"> </w:t>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les</w:t>
      </w:r>
      <w:proofErr w:type="gramEnd"/>
      <w:r w:rsidR="00161977" w:rsidRPr="00292B99">
        <w:rPr>
          <w:rStyle w:val="Style135pt"/>
          <w:rFonts w:asciiTheme="minorHAnsi" w:hAnsiTheme="minorHAnsi"/>
          <w:sz w:val="22"/>
          <w:szCs w:val="22"/>
        </w:rPr>
        <w:t xml:space="preserve"> voies de desserte avec indication de leur statut juridique et de leur dénomination ;</w:t>
      </w:r>
    </w:p>
    <w:p w14:paraId="6798F666"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69"/>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 xml:space="preserve"> </w:t>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dans</w:t>
      </w:r>
      <w:proofErr w:type="gramEnd"/>
      <w:r w:rsidR="00161977" w:rsidRPr="00292B99">
        <w:rPr>
          <w:rStyle w:val="Style135pt"/>
          <w:rFonts w:asciiTheme="minorHAnsi" w:hAnsiTheme="minorHAnsi"/>
          <w:sz w:val="22"/>
          <w:szCs w:val="22"/>
        </w:rPr>
        <w:t xml:space="preserve"> un rayon de cinquante mètres de celui-ci, l'implantation, la nature ou l'affectation des constructions existantes sur le bien concerné ;</w:t>
      </w:r>
    </w:p>
    <w:p w14:paraId="72318C6E" w14:textId="77777777" w:rsidR="00161977"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0"/>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l'indication</w:t>
      </w:r>
      <w:proofErr w:type="gramEnd"/>
      <w:r w:rsidR="00161977" w:rsidRPr="00292B99">
        <w:rPr>
          <w:rStyle w:val="Style135pt"/>
          <w:rFonts w:asciiTheme="minorHAnsi" w:hAnsiTheme="minorHAnsi"/>
          <w:sz w:val="22"/>
          <w:szCs w:val="22"/>
        </w:rPr>
        <w:t xml:space="preserve"> numérotée des prises de vues du reportage photographique ;</w:t>
      </w:r>
    </w:p>
    <w:p w14:paraId="71E54EF2" w14:textId="77777777" w:rsidR="00E87742" w:rsidRDefault="002E281F" w:rsidP="00E87742">
      <w:pPr>
        <w:pStyle w:val="StylePremireligne063cm"/>
        <w:ind w:left="1413" w:hanging="705"/>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0"/>
            <w:enabled/>
            <w:calcOnExit w:val="0"/>
            <w:checkBox>
              <w:sizeAuto/>
              <w:default w:val="0"/>
            </w:checkBox>
          </w:ffData>
        </w:fldChar>
      </w:r>
      <w:r w:rsidR="00E87742"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E87742">
        <w:rPr>
          <w:rStyle w:val="Style135pt"/>
          <w:rFonts w:asciiTheme="minorHAnsi" w:hAnsiTheme="minorHAnsi"/>
          <w:sz w:val="22"/>
          <w:szCs w:val="22"/>
        </w:rPr>
        <w:tab/>
      </w:r>
      <w:proofErr w:type="gramStart"/>
      <w:r w:rsidR="00E87742" w:rsidRPr="00292B99">
        <w:rPr>
          <w:rStyle w:val="Style135pt"/>
          <w:rFonts w:asciiTheme="minorHAnsi" w:hAnsiTheme="minorHAnsi"/>
          <w:sz w:val="22"/>
          <w:szCs w:val="22"/>
        </w:rPr>
        <w:t>l'indication</w:t>
      </w:r>
      <w:proofErr w:type="gramEnd"/>
      <w:r w:rsidR="00E87742" w:rsidRPr="00292B99">
        <w:rPr>
          <w:rStyle w:val="Style135pt"/>
          <w:rFonts w:asciiTheme="minorHAnsi" w:hAnsiTheme="minorHAnsi"/>
          <w:sz w:val="22"/>
          <w:szCs w:val="22"/>
        </w:rPr>
        <w:t xml:space="preserve"> des emplacements des aires de stationnement pour véhicules dans un rayon de cent mètres de chacune des l</w:t>
      </w:r>
      <w:r w:rsidR="00E87742">
        <w:rPr>
          <w:rStyle w:val="Style135pt"/>
          <w:rFonts w:asciiTheme="minorHAnsi" w:hAnsiTheme="minorHAnsi"/>
          <w:sz w:val="22"/>
          <w:szCs w:val="22"/>
        </w:rPr>
        <w:t>imites de la parcelle concernée ;</w:t>
      </w:r>
    </w:p>
    <w:p w14:paraId="051284D7" w14:textId="77777777" w:rsidR="00161977" w:rsidRPr="00292B99" w:rsidRDefault="00161977" w:rsidP="00161977">
      <w:pPr>
        <w:pStyle w:val="StylePremireligne063cm"/>
        <w:ind w:left="705" w:hanging="705"/>
        <w:rPr>
          <w:rStyle w:val="Style135ptItalique"/>
          <w:rFonts w:asciiTheme="minorHAnsi" w:hAnsiTheme="minorHAnsi"/>
          <w:i w:val="0"/>
          <w:sz w:val="22"/>
          <w:szCs w:val="22"/>
        </w:rPr>
      </w:pPr>
    </w:p>
    <w:p w14:paraId="327EE760" w14:textId="77777777" w:rsidR="00161977" w:rsidRPr="00292B99" w:rsidRDefault="002E281F" w:rsidP="00161977">
      <w:pPr>
        <w:pStyle w:val="StylePremireligne063cm"/>
        <w:ind w:left="705" w:hanging="705"/>
        <w:rPr>
          <w:rStyle w:val="Style135pt"/>
          <w:rFonts w:asciiTheme="minorHAnsi" w:hAnsiTheme="minorHAnsi"/>
          <w:sz w:val="22"/>
          <w:szCs w:val="22"/>
        </w:rPr>
      </w:pPr>
      <w:r w:rsidRPr="00292B99">
        <w:rPr>
          <w:rStyle w:val="Style135ptItalique"/>
          <w:rFonts w:asciiTheme="minorHAnsi" w:hAnsiTheme="minorHAnsi"/>
          <w:i w:val="0"/>
          <w:sz w:val="22"/>
          <w:szCs w:val="22"/>
        </w:rPr>
        <w:fldChar w:fldCharType="begin">
          <w:ffData>
            <w:name w:val="CaseACocher71"/>
            <w:enabled/>
            <w:calcOnExit w:val="0"/>
            <w:checkBox>
              <w:sizeAuto/>
              <w:default w:val="0"/>
            </w:checkBox>
          </w:ffData>
        </w:fldChar>
      </w:r>
      <w:r w:rsidR="00161977" w:rsidRPr="00292B99">
        <w:rPr>
          <w:rStyle w:val="Style135ptItalique"/>
          <w:rFonts w:asciiTheme="minorHAnsi" w:hAnsiTheme="minorHAnsi"/>
          <w:sz w:val="22"/>
          <w:szCs w:val="22"/>
        </w:rPr>
        <w:instrText xml:space="preserve"> FORMCHECKBOX </w:instrText>
      </w:r>
      <w:r w:rsidRPr="00292B99">
        <w:rPr>
          <w:rStyle w:val="Style135ptItalique"/>
          <w:rFonts w:asciiTheme="minorHAnsi" w:hAnsiTheme="minorHAnsi"/>
          <w:i w:val="0"/>
          <w:sz w:val="22"/>
          <w:szCs w:val="22"/>
        </w:rPr>
      </w:r>
      <w:r w:rsidRPr="00292B99">
        <w:rPr>
          <w:rStyle w:val="Style135ptItalique"/>
          <w:rFonts w:asciiTheme="minorHAnsi" w:hAnsiTheme="minorHAnsi"/>
          <w:i w:val="0"/>
          <w:sz w:val="22"/>
          <w:szCs w:val="22"/>
        </w:rPr>
        <w:fldChar w:fldCharType="separate"/>
      </w:r>
      <w:r w:rsidRPr="00292B99">
        <w:rPr>
          <w:rStyle w:val="Style135ptItalique"/>
          <w:rFonts w:asciiTheme="minorHAnsi" w:hAnsiTheme="minorHAnsi"/>
          <w:i w:val="0"/>
          <w:sz w:val="22"/>
          <w:szCs w:val="22"/>
        </w:rPr>
        <w:fldChar w:fldCharType="end"/>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un</w:t>
      </w:r>
      <w:proofErr w:type="gramEnd"/>
      <w:r w:rsidR="00161977" w:rsidRPr="00292B99">
        <w:rPr>
          <w:rStyle w:val="Style135pt"/>
          <w:rFonts w:asciiTheme="minorHAnsi" w:hAnsiTheme="minorHAnsi"/>
          <w:sz w:val="22"/>
          <w:szCs w:val="22"/>
        </w:rPr>
        <w:t xml:space="preserve"> reportage photographique </w:t>
      </w:r>
      <w:r w:rsidR="00512CED">
        <w:rPr>
          <w:rStyle w:val="Style135pt"/>
          <w:rFonts w:asciiTheme="minorHAnsi" w:hAnsiTheme="minorHAnsi"/>
          <w:sz w:val="22"/>
          <w:szCs w:val="22"/>
        </w:rPr>
        <w:t xml:space="preserve">en couleurs </w:t>
      </w:r>
      <w:r w:rsidR="00161977" w:rsidRPr="00292B99">
        <w:rPr>
          <w:rStyle w:val="Style135pt"/>
          <w:rFonts w:asciiTheme="minorHAnsi" w:hAnsiTheme="minorHAnsi"/>
          <w:sz w:val="22"/>
          <w:szCs w:val="22"/>
        </w:rPr>
        <w:t>qui permet la prise en compte du contexte urbanistique et paysager dans lequel s'insère le projet et qui contient au minimum :</w:t>
      </w:r>
    </w:p>
    <w:p w14:paraId="497F1B5A" w14:textId="77777777" w:rsidR="00161977" w:rsidRPr="00292B99" w:rsidRDefault="00161977" w:rsidP="00161977">
      <w:pPr>
        <w:pStyle w:val="StylePremireligne063cm"/>
        <w:ind w:left="705" w:hanging="705"/>
        <w:rPr>
          <w:rStyle w:val="Style135pt"/>
          <w:rFonts w:asciiTheme="minorHAnsi" w:hAnsiTheme="minorHAnsi"/>
          <w:sz w:val="22"/>
          <w:szCs w:val="22"/>
        </w:rPr>
      </w:pPr>
    </w:p>
    <w:p w14:paraId="2C491E7E"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2"/>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deux</w:t>
      </w:r>
      <w:proofErr w:type="gramEnd"/>
      <w:r w:rsidR="00161977" w:rsidRPr="00292B99">
        <w:rPr>
          <w:rStyle w:val="Style135pt"/>
          <w:rFonts w:asciiTheme="minorHAnsi" w:hAnsiTheme="minorHAnsi"/>
          <w:sz w:val="22"/>
          <w:szCs w:val="22"/>
        </w:rPr>
        <w:t xml:space="preserve"> prises de vues, l'une à front de voirie, montrant la parcelle et les immeubles la jouxtant, l'autre montrant la ou les parcelles en vis-à-vis de l'autre côté de la voirie ;</w:t>
      </w:r>
    </w:p>
    <w:p w14:paraId="0C23969A"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3"/>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au</w:t>
      </w:r>
      <w:proofErr w:type="gramEnd"/>
      <w:r w:rsidR="00161977" w:rsidRPr="00292B99">
        <w:rPr>
          <w:rStyle w:val="Style135pt"/>
          <w:rFonts w:asciiTheme="minorHAnsi" w:hAnsiTheme="minorHAnsi"/>
          <w:sz w:val="22"/>
          <w:szCs w:val="22"/>
        </w:rPr>
        <w:t xml:space="preserve"> moins trois prises de vues afin de visualiser les limites du bien concerné et les constructions voisines ;</w:t>
      </w:r>
    </w:p>
    <w:p w14:paraId="4C5548B8" w14:textId="77777777" w:rsidR="00161977" w:rsidRPr="00292B99" w:rsidRDefault="00161977" w:rsidP="00161977">
      <w:pPr>
        <w:pStyle w:val="StylePremireligne063cm"/>
        <w:ind w:left="1410" w:hanging="705"/>
        <w:rPr>
          <w:rStyle w:val="Style135pt"/>
          <w:rFonts w:asciiTheme="minorHAnsi" w:hAnsiTheme="minorHAnsi"/>
          <w:sz w:val="22"/>
          <w:szCs w:val="22"/>
        </w:rPr>
      </w:pPr>
    </w:p>
    <w:p w14:paraId="7ED38C36" w14:textId="77777777" w:rsidR="00161977" w:rsidRPr="00292B99" w:rsidRDefault="002E281F" w:rsidP="00161977">
      <w:pPr>
        <w:pStyle w:val="StylePremireligne063cm"/>
        <w:ind w:left="705" w:hanging="705"/>
        <w:rPr>
          <w:rStyle w:val="Style135pt"/>
          <w:rFonts w:asciiTheme="minorHAnsi" w:hAnsiTheme="minorHAnsi"/>
          <w:i/>
          <w:sz w:val="22"/>
          <w:szCs w:val="22"/>
        </w:rPr>
      </w:pPr>
      <w:r w:rsidRPr="00292B99">
        <w:rPr>
          <w:rStyle w:val="Style135ptItalique"/>
          <w:rFonts w:asciiTheme="minorHAnsi" w:hAnsiTheme="minorHAnsi"/>
          <w:i w:val="0"/>
          <w:sz w:val="22"/>
          <w:szCs w:val="22"/>
        </w:rPr>
        <w:fldChar w:fldCharType="begin">
          <w:ffData>
            <w:name w:val="CaseACocher74"/>
            <w:enabled/>
            <w:calcOnExit w:val="0"/>
            <w:checkBox>
              <w:sizeAuto/>
              <w:default w:val="0"/>
            </w:checkBox>
          </w:ffData>
        </w:fldChar>
      </w:r>
      <w:r w:rsidR="00161977" w:rsidRPr="00292B99">
        <w:rPr>
          <w:rStyle w:val="Style135ptItalique"/>
          <w:rFonts w:asciiTheme="minorHAnsi" w:hAnsiTheme="minorHAnsi"/>
          <w:sz w:val="22"/>
          <w:szCs w:val="22"/>
        </w:rPr>
        <w:instrText xml:space="preserve"> FORMCHECKBOX </w:instrText>
      </w:r>
      <w:r w:rsidRPr="00292B99">
        <w:rPr>
          <w:rStyle w:val="Style135ptItalique"/>
          <w:rFonts w:asciiTheme="minorHAnsi" w:hAnsiTheme="minorHAnsi"/>
          <w:i w:val="0"/>
          <w:sz w:val="22"/>
          <w:szCs w:val="22"/>
        </w:rPr>
      </w:r>
      <w:r w:rsidRPr="00292B99">
        <w:rPr>
          <w:rStyle w:val="Style135ptItalique"/>
          <w:rFonts w:asciiTheme="minorHAnsi" w:hAnsiTheme="minorHAnsi"/>
          <w:i w:val="0"/>
          <w:sz w:val="22"/>
          <w:szCs w:val="22"/>
        </w:rPr>
        <w:fldChar w:fldCharType="separate"/>
      </w:r>
      <w:r w:rsidRPr="00292B99">
        <w:rPr>
          <w:rStyle w:val="Style135ptItalique"/>
          <w:rFonts w:asciiTheme="minorHAnsi" w:hAnsiTheme="minorHAnsi"/>
          <w:i w:val="0"/>
          <w:sz w:val="22"/>
          <w:szCs w:val="22"/>
        </w:rPr>
        <w:fldChar w:fldCharType="end"/>
      </w:r>
      <w:r w:rsidR="00161977" w:rsidRPr="00292B99">
        <w:rPr>
          <w:rStyle w:val="Style135ptItalique"/>
          <w:rFonts w:asciiTheme="minorHAnsi" w:hAnsiTheme="minorHAnsi"/>
          <w:sz w:val="22"/>
          <w:szCs w:val="22"/>
        </w:rPr>
        <w:t xml:space="preserve"> </w:t>
      </w:r>
      <w:r w:rsidR="00161977" w:rsidRPr="00292B99">
        <w:rPr>
          <w:rStyle w:val="Style135ptItalique"/>
          <w:rFonts w:asciiTheme="minorHAnsi" w:hAnsiTheme="minorHAnsi"/>
          <w:sz w:val="22"/>
          <w:szCs w:val="22"/>
        </w:rPr>
        <w:tab/>
      </w:r>
      <w:proofErr w:type="gramStart"/>
      <w:r w:rsidR="00161977" w:rsidRPr="00E87742">
        <w:rPr>
          <w:rStyle w:val="Style135ptItalique"/>
          <w:rFonts w:asciiTheme="minorHAnsi" w:hAnsiTheme="minorHAnsi"/>
          <w:i w:val="0"/>
          <w:sz w:val="22"/>
          <w:szCs w:val="22"/>
        </w:rPr>
        <w:t>un</w:t>
      </w:r>
      <w:proofErr w:type="gramEnd"/>
      <w:r w:rsidR="00161977" w:rsidRPr="00E87742">
        <w:rPr>
          <w:rStyle w:val="Style135ptItalique"/>
          <w:rFonts w:asciiTheme="minorHAnsi" w:hAnsiTheme="minorHAnsi"/>
          <w:i w:val="0"/>
          <w:sz w:val="22"/>
          <w:szCs w:val="22"/>
        </w:rPr>
        <w:t xml:space="preserve"> plan représentant l'occupation de la parcelle et qui figure :</w:t>
      </w:r>
    </w:p>
    <w:p w14:paraId="14B6FDDD" w14:textId="77777777" w:rsidR="00161977" w:rsidRPr="00292B99" w:rsidRDefault="00161977" w:rsidP="00161977">
      <w:pPr>
        <w:pStyle w:val="StylePremireligne063cm"/>
        <w:ind w:firstLine="705"/>
        <w:rPr>
          <w:rStyle w:val="Style135pt"/>
          <w:rFonts w:asciiTheme="minorHAnsi" w:hAnsiTheme="minorHAnsi"/>
          <w:sz w:val="22"/>
          <w:szCs w:val="22"/>
        </w:rPr>
      </w:pPr>
    </w:p>
    <w:p w14:paraId="4B35BFB5" w14:textId="77777777" w:rsidR="00161977" w:rsidRPr="00292B99" w:rsidRDefault="002E281F" w:rsidP="00161977">
      <w:pPr>
        <w:pStyle w:val="StylePremireligne063cm"/>
        <w:ind w:firstLine="708"/>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5"/>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les</w:t>
      </w:r>
      <w:proofErr w:type="gramEnd"/>
      <w:r w:rsidR="00161977" w:rsidRPr="00292B99">
        <w:rPr>
          <w:rStyle w:val="Style135pt"/>
          <w:rFonts w:asciiTheme="minorHAnsi" w:hAnsiTheme="minorHAnsi"/>
          <w:sz w:val="22"/>
          <w:szCs w:val="22"/>
        </w:rPr>
        <w:t xml:space="preserve"> limites de la parcelle concernée ;</w:t>
      </w:r>
    </w:p>
    <w:p w14:paraId="680853F9" w14:textId="77777777" w:rsidR="00161977" w:rsidRPr="00292B99" w:rsidRDefault="002E281F" w:rsidP="00161977">
      <w:pPr>
        <w:pStyle w:val="StylePremireligne063cm"/>
        <w:ind w:left="1413" w:hanging="705"/>
        <w:rPr>
          <w:rStyle w:val="Style135pt"/>
          <w:rFonts w:asciiTheme="minorHAnsi" w:hAnsiTheme="minorHAnsi"/>
          <w:sz w:val="22"/>
          <w:szCs w:val="22"/>
        </w:rPr>
      </w:pPr>
      <w:r w:rsidRPr="00292B99">
        <w:rPr>
          <w:rStyle w:val="Style135pt"/>
          <w:rFonts w:asciiTheme="minorHAnsi" w:hAnsiTheme="minorHAnsi"/>
          <w:sz w:val="22"/>
          <w:szCs w:val="22"/>
        </w:rPr>
        <w:lastRenderedPageBreak/>
        <w:fldChar w:fldCharType="begin">
          <w:ffData>
            <w:name w:val="CaseACocher76"/>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le</w:t>
      </w:r>
      <w:proofErr w:type="gramEnd"/>
      <w:r w:rsidR="00161977" w:rsidRPr="00292B99">
        <w:rPr>
          <w:rStyle w:val="Style135pt"/>
          <w:rFonts w:asciiTheme="minorHAnsi" w:hAnsiTheme="minorHAnsi"/>
          <w:sz w:val="22"/>
          <w:szCs w:val="22"/>
        </w:rPr>
        <w:t xml:space="preserve"> cas échéant, l'implantation des constructions existantes sur la parcelle ;</w:t>
      </w:r>
    </w:p>
    <w:p w14:paraId="228A73C4" w14:textId="77777777" w:rsidR="00161977" w:rsidRPr="00292B99" w:rsidRDefault="002E281F" w:rsidP="00161977">
      <w:pPr>
        <w:pStyle w:val="StylePremireligne063cm"/>
        <w:ind w:left="1413" w:hanging="705"/>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7"/>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les</w:t>
      </w:r>
      <w:proofErr w:type="gramEnd"/>
      <w:r w:rsidR="00161977" w:rsidRPr="00292B99">
        <w:rPr>
          <w:rStyle w:val="Style135pt"/>
          <w:rFonts w:asciiTheme="minorHAnsi" w:hAnsiTheme="minorHAnsi"/>
          <w:sz w:val="22"/>
          <w:szCs w:val="22"/>
        </w:rPr>
        <w:t xml:space="preserve"> servitudes du fait de l'homme sur le terrain ;</w:t>
      </w:r>
    </w:p>
    <w:p w14:paraId="3487E6CB" w14:textId="77777777" w:rsidR="00161977" w:rsidRPr="00292B99" w:rsidRDefault="002E281F" w:rsidP="00161977">
      <w:pPr>
        <w:pStyle w:val="StylePremireligne063cm"/>
        <w:ind w:left="1413" w:hanging="705"/>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9"/>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l'aménagement</w:t>
      </w:r>
      <w:proofErr w:type="gramEnd"/>
      <w:r w:rsidR="00161977" w:rsidRPr="00292B99">
        <w:rPr>
          <w:rStyle w:val="Style135pt"/>
          <w:rFonts w:asciiTheme="minorHAnsi" w:hAnsiTheme="minorHAnsi"/>
          <w:sz w:val="22"/>
          <w:szCs w:val="22"/>
        </w:rPr>
        <w:t xml:space="preserve"> maintenu ou projeté du solde de la parcelle concernée, en ce compris les zones de recul, les clôtures de celle-ci, les aires de dépôt, les aires de stationnement pour les véhicules, l'emplacement, la végétation existante qui comprend les arbres à haute tige, les haies à maintenir ou à abattre, ainsi que les arbres remarquables, </w:t>
      </w:r>
      <w:r w:rsidR="00B02028">
        <w:rPr>
          <w:rStyle w:val="Style135pt"/>
          <w:rFonts w:asciiTheme="minorHAnsi" w:hAnsiTheme="minorHAnsi"/>
          <w:sz w:val="22"/>
          <w:szCs w:val="22"/>
        </w:rPr>
        <w:t>l</w:t>
      </w:r>
      <w:r w:rsidR="00161977" w:rsidRPr="00292B99">
        <w:rPr>
          <w:rStyle w:val="Style135pt"/>
          <w:rFonts w:asciiTheme="minorHAnsi" w:hAnsiTheme="minorHAnsi"/>
          <w:sz w:val="22"/>
          <w:szCs w:val="22"/>
        </w:rPr>
        <w:t>es plantations ;</w:t>
      </w:r>
    </w:p>
    <w:p w14:paraId="5CADC340" w14:textId="77777777" w:rsidR="00161977" w:rsidRPr="00292B99" w:rsidRDefault="002E281F" w:rsidP="00161977">
      <w:pPr>
        <w:pStyle w:val="StylePremireligne063cm"/>
        <w:ind w:firstLine="708"/>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82"/>
            <w:enabled/>
            <w:calcOnExit w:val="0"/>
            <w:checkBox>
              <w:sizeAuto/>
              <w:default w:val="0"/>
            </w:checkBox>
          </w:ffData>
        </w:fldChar>
      </w:r>
      <w:bookmarkStart w:id="1" w:name="CaseACocher82"/>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bookmarkEnd w:id="1"/>
      <w:r w:rsidR="00161977" w:rsidRPr="00292B99">
        <w:rPr>
          <w:rStyle w:val="Style135pt"/>
          <w:rFonts w:asciiTheme="minorHAnsi" w:hAnsiTheme="minorHAnsi"/>
          <w:sz w:val="22"/>
          <w:szCs w:val="22"/>
        </w:rPr>
        <w:tab/>
      </w:r>
      <w:proofErr w:type="gramStart"/>
      <w:r w:rsidR="00161977" w:rsidRPr="00292B99">
        <w:rPr>
          <w:rStyle w:val="Style135pt"/>
          <w:rFonts w:asciiTheme="minorHAnsi" w:hAnsiTheme="minorHAnsi"/>
          <w:sz w:val="22"/>
          <w:szCs w:val="22"/>
        </w:rPr>
        <w:t>l'aménagement</w:t>
      </w:r>
      <w:proofErr w:type="gramEnd"/>
      <w:r w:rsidR="00161977" w:rsidRPr="00292B99">
        <w:rPr>
          <w:rStyle w:val="Style135pt"/>
          <w:rFonts w:asciiTheme="minorHAnsi" w:hAnsiTheme="minorHAnsi"/>
          <w:sz w:val="22"/>
          <w:szCs w:val="22"/>
        </w:rPr>
        <w:t xml:space="preserve"> des abords maintenus ou projetés du solde de la parcelle concernée.</w:t>
      </w:r>
    </w:p>
    <w:p w14:paraId="10854154" w14:textId="77777777" w:rsidR="004462CB" w:rsidRDefault="004462CB" w:rsidP="00C0105A">
      <w:pPr>
        <w:ind w:left="705" w:hanging="705"/>
        <w:jc w:val="both"/>
        <w:rPr>
          <w:rStyle w:val="Style135pt"/>
          <w:rFonts w:asciiTheme="minorHAnsi" w:hAnsiTheme="minorHAnsi"/>
          <w:sz w:val="24"/>
          <w:szCs w:val="24"/>
        </w:rPr>
      </w:pPr>
    </w:p>
    <w:p w14:paraId="31156CC5" w14:textId="5935F036" w:rsidR="00B449B3" w:rsidRDefault="002E281F" w:rsidP="00B449B3">
      <w:pPr>
        <w:ind w:left="709" w:hanging="709"/>
        <w:jc w:val="both"/>
        <w:rPr>
          <w:rStyle w:val="Style135pt"/>
          <w:rFonts w:asciiTheme="minorHAnsi" w:hAnsiTheme="minorHAnsi"/>
          <w:sz w:val="22"/>
        </w:rPr>
      </w:pPr>
      <w:r w:rsidRPr="00E63BFD">
        <w:rPr>
          <w:rFonts w:asciiTheme="minorHAnsi" w:eastAsia="Times New Roman" w:hAnsiTheme="minorHAnsi" w:cs="Times New Roman"/>
          <w:iCs/>
          <w:lang w:val="fr-FR" w:eastAsia="fr-FR"/>
        </w:rPr>
        <w:fldChar w:fldCharType="begin">
          <w:ffData>
            <w:name w:val="CaseACocher3"/>
            <w:enabled/>
            <w:calcOnExit w:val="0"/>
            <w:checkBox>
              <w:sizeAuto/>
              <w:default w:val="0"/>
            </w:checkBox>
          </w:ffData>
        </w:fldChar>
      </w:r>
      <w:r w:rsidR="004462CB" w:rsidRPr="00E63BFD">
        <w:rPr>
          <w:rFonts w:asciiTheme="minorHAnsi" w:eastAsia="Times New Roman" w:hAnsiTheme="minorHAnsi" w:cs="Times New Roman"/>
          <w:iCs/>
          <w:lang w:val="fr-FR" w:eastAsia="fr-FR"/>
        </w:rPr>
        <w:instrText xml:space="preserve"> FORMCHECKBOX </w:instrText>
      </w:r>
      <w:r w:rsidRPr="00E63BFD">
        <w:rPr>
          <w:rFonts w:asciiTheme="minorHAnsi" w:eastAsia="Times New Roman" w:hAnsiTheme="minorHAnsi" w:cs="Times New Roman"/>
          <w:iCs/>
          <w:lang w:val="fr-FR" w:eastAsia="fr-FR"/>
        </w:rPr>
      </w:r>
      <w:r w:rsidRPr="00E63BFD">
        <w:rPr>
          <w:rFonts w:asciiTheme="minorHAnsi" w:eastAsia="Times New Roman" w:hAnsiTheme="minorHAnsi" w:cs="Times New Roman"/>
          <w:iCs/>
          <w:lang w:val="fr-FR" w:eastAsia="fr-FR"/>
        </w:rPr>
        <w:fldChar w:fldCharType="separate"/>
      </w:r>
      <w:r w:rsidRPr="00E63BFD">
        <w:rPr>
          <w:rFonts w:asciiTheme="minorHAnsi" w:eastAsia="Times New Roman" w:hAnsiTheme="minorHAnsi" w:cs="Times New Roman"/>
          <w:iCs/>
          <w:lang w:val="fr-FR" w:eastAsia="fr-FR"/>
        </w:rPr>
        <w:fldChar w:fldCharType="end"/>
      </w:r>
      <w:r w:rsidR="004462CB" w:rsidRPr="00E63BFD">
        <w:rPr>
          <w:rFonts w:asciiTheme="minorHAnsi" w:eastAsia="Times New Roman" w:hAnsiTheme="minorHAnsi" w:cs="Times New Roman"/>
          <w:lang w:val="fr-FR" w:eastAsia="fr-FR"/>
        </w:rPr>
        <w:t xml:space="preserve"> </w:t>
      </w:r>
      <w:r w:rsidR="004462CB" w:rsidRPr="00E63BFD">
        <w:rPr>
          <w:rFonts w:asciiTheme="minorHAnsi" w:eastAsia="Times New Roman" w:hAnsiTheme="minorHAnsi" w:cs="Times New Roman"/>
          <w:lang w:val="fr-FR" w:eastAsia="fr-FR"/>
        </w:rPr>
        <w:tab/>
        <w:t xml:space="preserve"> </w:t>
      </w:r>
      <w:proofErr w:type="gramStart"/>
      <w:r w:rsidR="004462CB">
        <w:rPr>
          <w:rStyle w:val="Style135pt"/>
          <w:rFonts w:asciiTheme="minorHAnsi" w:hAnsiTheme="minorHAnsi"/>
          <w:sz w:val="22"/>
        </w:rPr>
        <w:t>une</w:t>
      </w:r>
      <w:proofErr w:type="gramEnd"/>
      <w:r w:rsidR="004462CB" w:rsidRPr="00E63BFD">
        <w:rPr>
          <w:rStyle w:val="Style135pt"/>
          <w:rFonts w:asciiTheme="minorHAnsi" w:hAnsiTheme="minorHAnsi"/>
          <w:sz w:val="22"/>
        </w:rPr>
        <w:t xml:space="preserve"> vue en plan de chaque niveau ainsi que l'affectation actuelle et future des locaux</w:t>
      </w:r>
      <w:r w:rsidR="00B449B3">
        <w:rPr>
          <w:rStyle w:val="Style135pt"/>
          <w:rFonts w:asciiTheme="minorHAnsi" w:hAnsiTheme="minorHAnsi"/>
          <w:sz w:val="22"/>
        </w:rPr>
        <w:t>  en ce compris les éléments suivants :</w:t>
      </w:r>
      <w:r w:rsidR="00B449B3" w:rsidRPr="00E63BFD" w:rsidDel="00B449B3">
        <w:rPr>
          <w:rStyle w:val="Style135pt"/>
          <w:rFonts w:asciiTheme="minorHAnsi" w:hAnsiTheme="minorHAnsi"/>
          <w:sz w:val="22"/>
        </w:rPr>
        <w:t xml:space="preserve"> </w:t>
      </w:r>
    </w:p>
    <w:p w14:paraId="03C4E5EF" w14:textId="15C07959" w:rsidR="00B449B3" w:rsidRPr="00292B99" w:rsidRDefault="00B449B3" w:rsidP="00B449B3">
      <w:pPr>
        <w:pStyle w:val="StylePremireligne063cm"/>
        <w:ind w:firstLine="708"/>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6"/>
            <w:enabled/>
            <w:calcOnExit w:val="0"/>
            <w:checkBox>
              <w:sizeAuto/>
              <w:default w:val="0"/>
            </w:checkBox>
          </w:ffData>
        </w:fldChar>
      </w:r>
      <w:r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Pr>
          <w:rStyle w:val="Style135pt"/>
          <w:rFonts w:asciiTheme="minorHAnsi" w:hAnsiTheme="minorHAnsi"/>
          <w:sz w:val="22"/>
          <w:szCs w:val="22"/>
        </w:rPr>
        <w:tab/>
      </w:r>
      <w:proofErr w:type="gramStart"/>
      <w:r>
        <w:rPr>
          <w:rStyle w:val="Style135pt"/>
          <w:rFonts w:asciiTheme="minorHAnsi" w:hAnsiTheme="minorHAnsi"/>
          <w:sz w:val="22"/>
          <w:szCs w:val="22"/>
        </w:rPr>
        <w:t>la</w:t>
      </w:r>
      <w:proofErr w:type="gramEnd"/>
      <w:r>
        <w:rPr>
          <w:rStyle w:val="Style135pt"/>
          <w:rFonts w:asciiTheme="minorHAnsi" w:hAnsiTheme="minorHAnsi"/>
          <w:sz w:val="22"/>
          <w:szCs w:val="22"/>
        </w:rPr>
        <w:t xml:space="preserve"> délimitation des cellules commerciales ;</w:t>
      </w:r>
    </w:p>
    <w:p w14:paraId="33B5C722" w14:textId="77777777" w:rsidR="00B449B3" w:rsidRDefault="00B449B3" w:rsidP="00B449B3">
      <w:pPr>
        <w:pStyle w:val="StylePremireligne063cm"/>
        <w:ind w:left="1413" w:hanging="705"/>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6"/>
            <w:enabled/>
            <w:calcOnExit w:val="0"/>
            <w:checkBox>
              <w:sizeAuto/>
              <w:default w:val="0"/>
            </w:checkBox>
          </w:ffData>
        </w:fldChar>
      </w:r>
      <w:r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Pr="00292B99">
        <w:rPr>
          <w:rStyle w:val="Style135pt"/>
          <w:rFonts w:asciiTheme="minorHAnsi" w:hAnsiTheme="minorHAnsi"/>
          <w:sz w:val="22"/>
          <w:szCs w:val="22"/>
        </w:rPr>
        <w:tab/>
      </w:r>
      <w:r>
        <w:rPr>
          <w:rStyle w:val="Style135pt"/>
          <w:rFonts w:asciiTheme="minorHAnsi" w:hAnsiTheme="minorHAnsi"/>
          <w:sz w:val="22"/>
          <w:szCs w:val="22"/>
        </w:rPr>
        <w:t>Le nom des enseignes et les surfaces commerciales nettes ;</w:t>
      </w:r>
    </w:p>
    <w:p w14:paraId="5FA53DDD" w14:textId="77777777" w:rsidR="00B449B3" w:rsidRDefault="00B449B3" w:rsidP="00B449B3">
      <w:pPr>
        <w:pStyle w:val="StylePremireligne063cm"/>
        <w:ind w:left="1418" w:hanging="710"/>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5"/>
            <w:enabled/>
            <w:calcOnExit w:val="0"/>
            <w:checkBox>
              <w:sizeAuto/>
              <w:default w:val="0"/>
            </w:checkBox>
          </w:ffData>
        </w:fldChar>
      </w:r>
      <w:r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Pr="00292B99">
        <w:rPr>
          <w:rStyle w:val="Style135pt"/>
          <w:rFonts w:asciiTheme="minorHAnsi" w:hAnsiTheme="minorHAnsi"/>
          <w:sz w:val="22"/>
          <w:szCs w:val="22"/>
        </w:rPr>
        <w:tab/>
      </w:r>
      <w:proofErr w:type="gramStart"/>
      <w:r>
        <w:rPr>
          <w:rStyle w:val="Style135pt"/>
          <w:rFonts w:asciiTheme="minorHAnsi" w:hAnsiTheme="minorHAnsi"/>
          <w:sz w:val="22"/>
          <w:szCs w:val="22"/>
        </w:rPr>
        <w:t>la</w:t>
      </w:r>
      <w:proofErr w:type="gramEnd"/>
      <w:r>
        <w:rPr>
          <w:rStyle w:val="Style135pt"/>
          <w:rFonts w:asciiTheme="minorHAnsi" w:hAnsiTheme="minorHAnsi"/>
          <w:sz w:val="22"/>
          <w:szCs w:val="22"/>
        </w:rPr>
        <w:t xml:space="preserve"> délimitation des autres fonctions (</w:t>
      </w:r>
      <w:r w:rsidRPr="00944FF1">
        <w:rPr>
          <w:rStyle w:val="Style135pt"/>
          <w:rFonts w:asciiTheme="minorHAnsi" w:hAnsiTheme="minorHAnsi" w:cstheme="minorHAnsi"/>
          <w:sz w:val="22"/>
        </w:rPr>
        <w:t xml:space="preserve">logement, bureau, </w:t>
      </w:r>
      <w:proofErr w:type="spellStart"/>
      <w:r w:rsidRPr="00944FF1">
        <w:rPr>
          <w:rStyle w:val="Style135pt"/>
          <w:rFonts w:asciiTheme="minorHAnsi" w:hAnsiTheme="minorHAnsi" w:cstheme="minorHAnsi"/>
          <w:sz w:val="22"/>
        </w:rPr>
        <w:t>horeca</w:t>
      </w:r>
      <w:proofErr w:type="spellEnd"/>
      <w:r w:rsidRPr="00944FF1">
        <w:rPr>
          <w:rStyle w:val="Style135pt"/>
          <w:rFonts w:asciiTheme="minorHAnsi" w:hAnsiTheme="minorHAnsi" w:cstheme="minorHAnsi"/>
          <w:sz w:val="22"/>
        </w:rPr>
        <w:t>, services,…)</w:t>
      </w:r>
      <w:r>
        <w:rPr>
          <w:rStyle w:val="Style135pt"/>
          <w:rFonts w:asciiTheme="minorHAnsi" w:hAnsiTheme="minorHAnsi"/>
          <w:sz w:val="22"/>
          <w:szCs w:val="22"/>
        </w:rPr>
        <w:t> et la superficie;</w:t>
      </w:r>
    </w:p>
    <w:p w14:paraId="6143314F" w14:textId="0461CBCC" w:rsidR="00B449B3" w:rsidRDefault="00B449B3" w:rsidP="00B449B3">
      <w:pPr>
        <w:pStyle w:val="StylePremireligne063cm"/>
        <w:ind w:left="1418" w:hanging="710"/>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5"/>
            <w:enabled/>
            <w:calcOnExit w:val="0"/>
            <w:checkBox>
              <w:sizeAuto/>
              <w:default w:val="0"/>
            </w:checkBox>
          </w:ffData>
        </w:fldChar>
      </w:r>
      <w:r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Pr="00292B99">
        <w:rPr>
          <w:rStyle w:val="Style135pt"/>
          <w:rFonts w:asciiTheme="minorHAnsi" w:hAnsiTheme="minorHAnsi"/>
          <w:sz w:val="22"/>
          <w:szCs w:val="22"/>
        </w:rPr>
        <w:tab/>
      </w:r>
      <w:proofErr w:type="gramStart"/>
      <w:r>
        <w:rPr>
          <w:rStyle w:val="Style135pt"/>
          <w:rFonts w:asciiTheme="minorHAnsi" w:hAnsiTheme="minorHAnsi"/>
          <w:sz w:val="22"/>
          <w:szCs w:val="22"/>
        </w:rPr>
        <w:t>les</w:t>
      </w:r>
      <w:proofErr w:type="gramEnd"/>
      <w:r>
        <w:rPr>
          <w:rStyle w:val="Style135pt"/>
          <w:rFonts w:asciiTheme="minorHAnsi" w:hAnsiTheme="minorHAnsi"/>
          <w:sz w:val="22"/>
          <w:szCs w:val="22"/>
        </w:rPr>
        <w:t xml:space="preserve"> accès </w:t>
      </w:r>
      <w:r w:rsidR="009D050C">
        <w:rPr>
          <w:rStyle w:val="Style135pt"/>
          <w:rFonts w:asciiTheme="minorHAnsi" w:hAnsiTheme="minorHAnsi"/>
          <w:sz w:val="22"/>
          <w:szCs w:val="22"/>
        </w:rPr>
        <w:t xml:space="preserve"> et sortie de secours ;</w:t>
      </w:r>
    </w:p>
    <w:p w14:paraId="108A0545" w14:textId="77777777" w:rsidR="004462CB" w:rsidRDefault="004462CB" w:rsidP="00C0105A">
      <w:pPr>
        <w:pStyle w:val="StylePremireligne063cm"/>
        <w:ind w:firstLine="0"/>
        <w:rPr>
          <w:rStyle w:val="Style135pt"/>
          <w:rFonts w:asciiTheme="minorHAnsi" w:hAnsiTheme="minorHAnsi"/>
          <w:sz w:val="24"/>
          <w:szCs w:val="24"/>
        </w:rPr>
      </w:pPr>
    </w:p>
    <w:p w14:paraId="1698E5A2" w14:textId="77777777" w:rsidR="009C4A62" w:rsidRPr="00E63BFD" w:rsidRDefault="009C4A62" w:rsidP="009C4A62">
      <w:pPr>
        <w:ind w:left="705" w:hanging="705"/>
        <w:jc w:val="both"/>
        <w:rPr>
          <w:rStyle w:val="Style135pt"/>
          <w:rFonts w:asciiTheme="minorHAnsi" w:hAnsiTheme="minorHAnsi"/>
          <w:sz w:val="22"/>
        </w:rPr>
      </w:pPr>
      <w:r w:rsidRPr="00E63BFD">
        <w:rPr>
          <w:rFonts w:asciiTheme="minorHAnsi" w:eastAsia="Times New Roman" w:hAnsiTheme="minorHAnsi" w:cs="Times New Roman"/>
          <w:iCs/>
          <w:lang w:val="fr-FR" w:eastAsia="fr-FR"/>
        </w:rPr>
        <w:fldChar w:fldCharType="begin">
          <w:ffData>
            <w:name w:val="CaseACocher3"/>
            <w:enabled/>
            <w:calcOnExit w:val="0"/>
            <w:checkBox>
              <w:sizeAuto/>
              <w:default w:val="0"/>
            </w:checkBox>
          </w:ffData>
        </w:fldChar>
      </w:r>
      <w:r w:rsidRPr="00E63BFD">
        <w:rPr>
          <w:rFonts w:asciiTheme="minorHAnsi" w:eastAsia="Times New Roman" w:hAnsiTheme="minorHAnsi" w:cs="Times New Roman"/>
          <w:iCs/>
          <w:lang w:val="fr-FR" w:eastAsia="fr-FR"/>
        </w:rPr>
        <w:instrText xml:space="preserve"> FORMCHECKBOX </w:instrText>
      </w:r>
      <w:r w:rsidRPr="00E63BFD">
        <w:rPr>
          <w:rFonts w:asciiTheme="minorHAnsi" w:eastAsia="Times New Roman" w:hAnsiTheme="minorHAnsi" w:cs="Times New Roman"/>
          <w:iCs/>
          <w:lang w:val="fr-FR" w:eastAsia="fr-FR"/>
        </w:rPr>
      </w:r>
      <w:r w:rsidRPr="00E63BFD">
        <w:rPr>
          <w:rFonts w:asciiTheme="minorHAnsi" w:eastAsia="Times New Roman" w:hAnsiTheme="minorHAnsi" w:cs="Times New Roman"/>
          <w:iCs/>
          <w:lang w:val="fr-FR" w:eastAsia="fr-FR"/>
        </w:rPr>
        <w:fldChar w:fldCharType="separate"/>
      </w:r>
      <w:r w:rsidRPr="00E63BFD">
        <w:rPr>
          <w:rFonts w:asciiTheme="minorHAnsi" w:eastAsia="Times New Roman" w:hAnsiTheme="minorHAnsi" w:cs="Times New Roman"/>
          <w:iCs/>
          <w:lang w:val="fr-FR" w:eastAsia="fr-FR"/>
        </w:rPr>
        <w:fldChar w:fldCharType="end"/>
      </w:r>
      <w:r w:rsidRPr="00E63BFD">
        <w:rPr>
          <w:rFonts w:asciiTheme="minorHAnsi" w:eastAsia="Times New Roman" w:hAnsiTheme="minorHAnsi" w:cs="Times New Roman"/>
          <w:lang w:val="fr-FR" w:eastAsia="fr-FR"/>
        </w:rPr>
        <w:t xml:space="preserve"> </w:t>
      </w:r>
      <w:r w:rsidRPr="00E63BFD">
        <w:rPr>
          <w:rFonts w:asciiTheme="minorHAnsi" w:eastAsia="Times New Roman" w:hAnsiTheme="minorHAnsi" w:cs="Times New Roman"/>
          <w:lang w:val="fr-FR" w:eastAsia="fr-FR"/>
        </w:rPr>
        <w:tab/>
        <w:t xml:space="preserve"> </w:t>
      </w:r>
      <w:proofErr w:type="gramStart"/>
      <w:r>
        <w:rPr>
          <w:rStyle w:val="Style135pt"/>
          <w:rFonts w:asciiTheme="minorHAnsi" w:hAnsiTheme="minorHAnsi"/>
          <w:sz w:val="22"/>
        </w:rPr>
        <w:t>un</w:t>
      </w:r>
      <w:proofErr w:type="gramEnd"/>
      <w:r>
        <w:rPr>
          <w:rStyle w:val="Style135pt"/>
          <w:rFonts w:asciiTheme="minorHAnsi" w:hAnsiTheme="minorHAnsi"/>
          <w:sz w:val="22"/>
        </w:rPr>
        <w:t xml:space="preserve"> plan ou un schéma des </w:t>
      </w:r>
      <w:r w:rsidRPr="009C4A62">
        <w:rPr>
          <w:rStyle w:val="Style135pt"/>
          <w:rFonts w:asciiTheme="minorHAnsi" w:hAnsiTheme="minorHAnsi"/>
          <w:sz w:val="22"/>
        </w:rPr>
        <w:t>enseigne</w:t>
      </w:r>
      <w:r>
        <w:rPr>
          <w:rStyle w:val="Style135pt"/>
          <w:rFonts w:asciiTheme="minorHAnsi" w:hAnsiTheme="minorHAnsi"/>
          <w:sz w:val="22"/>
        </w:rPr>
        <w:t>s</w:t>
      </w:r>
      <w:r w:rsidRPr="009C4A62">
        <w:rPr>
          <w:rStyle w:val="Style135pt"/>
          <w:rFonts w:asciiTheme="minorHAnsi" w:hAnsiTheme="minorHAnsi"/>
          <w:sz w:val="22"/>
        </w:rPr>
        <w:t xml:space="preserve"> et dispositif</w:t>
      </w:r>
      <w:r>
        <w:rPr>
          <w:rStyle w:val="Style135pt"/>
          <w:rFonts w:asciiTheme="minorHAnsi" w:hAnsiTheme="minorHAnsi"/>
          <w:sz w:val="22"/>
        </w:rPr>
        <w:t>s</w:t>
      </w:r>
      <w:r w:rsidRPr="009C4A62">
        <w:rPr>
          <w:rStyle w:val="Style135pt"/>
          <w:rFonts w:asciiTheme="minorHAnsi" w:hAnsiTheme="minorHAnsi"/>
          <w:sz w:val="22"/>
        </w:rPr>
        <w:t xml:space="preserve"> publicitaire</w:t>
      </w:r>
      <w:r>
        <w:rPr>
          <w:rStyle w:val="Style135pt"/>
          <w:rFonts w:asciiTheme="minorHAnsi" w:hAnsiTheme="minorHAnsi"/>
          <w:sz w:val="22"/>
        </w:rPr>
        <w:t>s (les couleurs, dimensions, etc..) en précisant leur localisation  sur le plan d’occupation de la parcelle.</w:t>
      </w:r>
    </w:p>
    <w:p w14:paraId="1C1178A5" w14:textId="77777777" w:rsidR="009C4A62" w:rsidRPr="00C0105A" w:rsidRDefault="009C4A62" w:rsidP="00F16295">
      <w:pPr>
        <w:pStyle w:val="StylePremireligne063cm"/>
        <w:ind w:left="1418" w:hanging="710"/>
        <w:rPr>
          <w:rStyle w:val="Style135pt"/>
          <w:rFonts w:asciiTheme="minorHAnsi" w:hAnsiTheme="minorHAnsi"/>
          <w:sz w:val="24"/>
          <w:szCs w:val="24"/>
          <w:lang w:val="fr-BE"/>
        </w:rPr>
      </w:pPr>
    </w:p>
    <w:p w14:paraId="19F8F03A" w14:textId="77777777" w:rsidR="004462CB" w:rsidRPr="00DE1177" w:rsidRDefault="004462CB" w:rsidP="00F16295">
      <w:pPr>
        <w:pStyle w:val="StylePremireligne063cm"/>
        <w:ind w:left="1418" w:hanging="710"/>
        <w:rPr>
          <w:rStyle w:val="Style135pt"/>
          <w:rFonts w:asciiTheme="minorHAnsi" w:hAnsiTheme="minorHAnsi"/>
          <w:sz w:val="24"/>
          <w:szCs w:val="24"/>
        </w:rPr>
      </w:pPr>
    </w:p>
    <w:p w14:paraId="7E249178" w14:textId="77777777" w:rsidR="0075737F" w:rsidRPr="00D06AAF" w:rsidRDefault="0075737F" w:rsidP="00D06AAF">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w:t>
      </w:r>
      <w:r w:rsidR="00512CED">
        <w:rPr>
          <w:rFonts w:asciiTheme="minorHAnsi" w:hAnsiTheme="minorHAnsi"/>
          <w:b/>
          <w:sz w:val="26"/>
          <w:szCs w:val="26"/>
        </w:rPr>
        <w:t xml:space="preserve"> </w:t>
      </w:r>
      <w:r w:rsidRPr="00D06AAF">
        <w:rPr>
          <w:rFonts w:asciiTheme="minorHAnsi" w:hAnsiTheme="minorHAnsi"/>
          <w:b/>
          <w:sz w:val="26"/>
          <w:szCs w:val="26"/>
        </w:rPr>
        <w:t>centimètres.</w:t>
      </w:r>
    </w:p>
    <w:p w14:paraId="5BEDB5D5" w14:textId="77777777" w:rsidR="0075737F" w:rsidRPr="00A14005" w:rsidRDefault="0075737F">
      <w:pPr>
        <w:rPr>
          <w:rFonts w:asciiTheme="minorHAnsi" w:hAnsiTheme="minorHAnsi"/>
          <w:sz w:val="36"/>
          <w:szCs w:val="36"/>
        </w:rPr>
      </w:pPr>
    </w:p>
    <w:p w14:paraId="4965955A" w14:textId="539A6689" w:rsidR="0075737F" w:rsidRPr="00D06AAF" w:rsidRDefault="0075737F" w:rsidP="00A45901">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316E3C">
        <w:rPr>
          <w:rFonts w:asciiTheme="minorHAnsi" w:eastAsia="Times New Roman" w:hAnsiTheme="minorHAnsi" w:cs="Times New Roman"/>
          <w:b/>
          <w:sz w:val="36"/>
          <w:szCs w:val="36"/>
          <w:lang w:val="fr-FR" w:eastAsia="fr-FR"/>
        </w:rPr>
        <w:t>13</w:t>
      </w:r>
      <w:r w:rsidRPr="00D06AAF">
        <w:rPr>
          <w:rFonts w:asciiTheme="minorHAnsi" w:eastAsia="Times New Roman" w:hAnsiTheme="minorHAnsi" w:cs="Times New Roman"/>
          <w:b/>
          <w:sz w:val="36"/>
          <w:szCs w:val="36"/>
          <w:lang w:val="fr-FR" w:eastAsia="fr-FR"/>
        </w:rPr>
        <w:t>- Signatures</w:t>
      </w:r>
    </w:p>
    <w:p w14:paraId="591F89E4" w14:textId="77777777" w:rsidR="00D06AAF" w:rsidRPr="0075737F" w:rsidRDefault="00D06AAF" w:rsidP="00D06AAF">
      <w:pPr>
        <w:tabs>
          <w:tab w:val="left" w:pos="720"/>
          <w:tab w:val="left" w:leader="dot" w:pos="2835"/>
          <w:tab w:val="left" w:leader="dot" w:pos="6237"/>
          <w:tab w:val="left" w:leader="dot" w:pos="9072"/>
        </w:tabs>
        <w:jc w:val="both"/>
        <w:rPr>
          <w:rFonts w:asciiTheme="minorHAnsi" w:hAnsiTheme="minorHAnsi"/>
        </w:rPr>
      </w:pPr>
    </w:p>
    <w:p w14:paraId="29F9D4C2" w14:textId="77777777" w:rsidR="00D06AAF" w:rsidRPr="0075737F" w:rsidRDefault="00D06AAF" w:rsidP="00F16295">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76" w:lineRule="auto"/>
        <w:jc w:val="both"/>
        <w:rPr>
          <w:rFonts w:asciiTheme="minorHAnsi" w:eastAsia="Calibri" w:hAnsiTheme="minorHAnsi" w:cs="Times New Roman"/>
        </w:rPr>
      </w:pPr>
      <w:r w:rsidRPr="0075737F">
        <w:rPr>
          <w:rFonts w:asciiTheme="minorHAnsi" w:hAnsiTheme="minorHAnsi"/>
        </w:rPr>
        <w:t xml:space="preserve">Je m'engage </w:t>
      </w:r>
      <w:r w:rsidRPr="0075737F">
        <w:rPr>
          <w:rFonts w:asciiTheme="minorHAnsi" w:eastAsia="Calibri" w:hAnsiTheme="minorHAnsi" w:cs="Times New Roman"/>
        </w:rPr>
        <w:t>à solliciter les autorisations ou permis imposés, le cas échéant, par d'autres lois, décrets ou règlements.</w:t>
      </w:r>
    </w:p>
    <w:p w14:paraId="7063E3A6"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43215AF4"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Signature du demandeur ou du mandataire</w:t>
      </w:r>
    </w:p>
    <w:p w14:paraId="71AB2206"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4D4522C9"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7054545B"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rPr>
      </w:pPr>
    </w:p>
    <w:p w14:paraId="6E351101" w14:textId="77777777" w:rsidR="00D06AAF" w:rsidRDefault="00D06AAF" w:rsidP="0075737F">
      <w:pPr>
        <w:tabs>
          <w:tab w:val="left" w:pos="720"/>
          <w:tab w:val="left" w:leader="dot" w:pos="2835"/>
          <w:tab w:val="left" w:leader="dot" w:pos="6237"/>
          <w:tab w:val="left" w:leader="dot" w:pos="9072"/>
        </w:tabs>
        <w:jc w:val="both"/>
        <w:rPr>
          <w:rFonts w:asciiTheme="minorHAnsi" w:hAnsiTheme="minorHAnsi"/>
        </w:rPr>
      </w:pPr>
    </w:p>
    <w:p w14:paraId="04DA4D93" w14:textId="0192F02E" w:rsidR="00C0105A" w:rsidRDefault="00C0105A">
      <w:pPr>
        <w:rPr>
          <w:rFonts w:asciiTheme="minorHAnsi" w:eastAsia="Times New Roman" w:hAnsiTheme="minorHAnsi" w:cs="Times"/>
          <w:b/>
          <w:i/>
          <w:color w:val="000000"/>
          <w:sz w:val="36"/>
          <w:szCs w:val="36"/>
          <w:lang w:eastAsia="fr-BE"/>
        </w:rPr>
      </w:pPr>
      <w:r>
        <w:rPr>
          <w:rFonts w:asciiTheme="minorHAnsi" w:hAnsiTheme="minorHAnsi"/>
          <w:b/>
          <w:i/>
          <w:color w:val="000000"/>
          <w:sz w:val="36"/>
          <w:szCs w:val="36"/>
        </w:rPr>
        <w:br w:type="page"/>
      </w:r>
    </w:p>
    <w:p w14:paraId="7D14CA48" w14:textId="77777777" w:rsidR="00A45901" w:rsidRDefault="00A45901" w:rsidP="00797467">
      <w:pPr>
        <w:pStyle w:val="Pa4"/>
        <w:spacing w:before="300" w:after="100"/>
        <w:jc w:val="center"/>
        <w:rPr>
          <w:rFonts w:asciiTheme="minorHAnsi" w:hAnsiTheme="minorHAnsi"/>
          <w:b/>
          <w:i/>
          <w:color w:val="000000"/>
          <w:sz w:val="36"/>
          <w:szCs w:val="36"/>
        </w:rPr>
      </w:pPr>
    </w:p>
    <w:p w14:paraId="45DEBDC5" w14:textId="77777777" w:rsid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t>Ex</w:t>
      </w:r>
      <w:r w:rsidR="0049579E">
        <w:rPr>
          <w:rFonts w:asciiTheme="minorHAnsi" w:hAnsiTheme="minorHAnsi"/>
          <w:b/>
          <w:i/>
          <w:color w:val="000000"/>
          <w:sz w:val="36"/>
          <w:szCs w:val="36"/>
        </w:rPr>
        <w:t>trait du Code du Développement T</w:t>
      </w:r>
      <w:r w:rsidRPr="00797467">
        <w:rPr>
          <w:rFonts w:asciiTheme="minorHAnsi" w:hAnsiTheme="minorHAnsi"/>
          <w:b/>
          <w:i/>
          <w:color w:val="000000"/>
          <w:sz w:val="36"/>
          <w:szCs w:val="36"/>
        </w:rPr>
        <w:t>erritorial</w:t>
      </w:r>
    </w:p>
    <w:p w14:paraId="0D22FF58" w14:textId="77777777" w:rsidR="005004CC" w:rsidRPr="005004CC" w:rsidRDefault="005004CC" w:rsidP="005004CC">
      <w:pPr>
        <w:rPr>
          <w:lang w:eastAsia="fr-BE"/>
        </w:rPr>
      </w:pPr>
    </w:p>
    <w:p w14:paraId="18A2E9D9" w14:textId="77777777" w:rsidR="00A14005" w:rsidRDefault="00A14005" w:rsidP="00A14005">
      <w:pPr>
        <w:jc w:val="center"/>
        <w:rPr>
          <w:rFonts w:asciiTheme="minorHAnsi" w:hAnsiTheme="minorHAnsi"/>
          <w:b/>
          <w:lang w:val="de-DE" w:eastAsia="fr-BE"/>
        </w:rPr>
      </w:pPr>
      <w:r w:rsidRPr="00F06AFA">
        <w:rPr>
          <w:rFonts w:asciiTheme="minorHAnsi" w:hAnsiTheme="minorHAnsi"/>
          <w:b/>
          <w:lang w:val="de-DE" w:eastAsia="fr-BE"/>
        </w:rPr>
        <w:t>Art. D.IV.33</w:t>
      </w:r>
    </w:p>
    <w:p w14:paraId="3CF1DA89" w14:textId="77777777" w:rsidR="00A14005" w:rsidRPr="00F06AFA" w:rsidRDefault="00A14005" w:rsidP="00A14005">
      <w:pPr>
        <w:jc w:val="both"/>
        <w:rPr>
          <w:rFonts w:asciiTheme="minorHAnsi" w:hAnsiTheme="minorHAnsi"/>
          <w:b/>
          <w:lang w:val="de-DE" w:eastAsia="fr-BE"/>
        </w:rPr>
      </w:pPr>
    </w:p>
    <w:p w14:paraId="25599628" w14:textId="77777777" w:rsidR="00A14005" w:rsidRPr="0090100F" w:rsidRDefault="00A14005" w:rsidP="00A14005">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Dans les trente jours de la réception de l’envoi ou du récépissé de la demande de permis ou de certificat d’urbanisme n° 2 :</w:t>
      </w:r>
    </w:p>
    <w:p w14:paraId="78E254F2" w14:textId="77777777" w:rsidR="00A14005" w:rsidRPr="00801AC7" w:rsidRDefault="00A14005" w:rsidP="00A14005">
      <w:pPr>
        <w:jc w:val="both"/>
        <w:rPr>
          <w:rStyle w:val="Style135pt"/>
          <w:rFonts w:asciiTheme="minorHAnsi" w:hAnsiTheme="minorHAnsi" w:cstheme="minorHAnsi"/>
          <w:sz w:val="22"/>
          <w:lang w:val="fr-FR" w:eastAsia="fr-FR"/>
        </w:rPr>
      </w:pPr>
    </w:p>
    <w:p w14:paraId="1DE1AEA5" w14:textId="77777777" w:rsidR="00A14005" w:rsidRPr="00801AC7" w:rsidRDefault="00A14005" w:rsidP="00A14005">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1° si la demande est complète, le collège communal ou la personne qu’il délègue à cette fin, ou le fonctionnaire délégué envoie un accusé de réception au demandeur. Il en envoie une copie à son auteur de projet ;</w:t>
      </w:r>
    </w:p>
    <w:p w14:paraId="75F5A49D" w14:textId="77777777" w:rsidR="00A14005" w:rsidRPr="00801AC7" w:rsidRDefault="00A14005" w:rsidP="00A14005">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demande ; à défaut, la demande est déclarée irrecevable. Toute demande qualifiée d’incomplète à deux reprises est déclarée irrecevable.</w:t>
      </w:r>
    </w:p>
    <w:p w14:paraId="6BB90F79" w14:textId="77777777" w:rsidR="00A14005" w:rsidRPr="0090100F" w:rsidRDefault="00A14005" w:rsidP="00A14005">
      <w:pPr>
        <w:jc w:val="both"/>
        <w:rPr>
          <w:rStyle w:val="Style135pt"/>
          <w:rFonts w:asciiTheme="minorHAnsi" w:hAnsiTheme="minorHAnsi" w:cstheme="minorHAnsi"/>
          <w:sz w:val="22"/>
          <w:lang w:val="fr-FR" w:eastAsia="fr-FR"/>
        </w:rPr>
      </w:pPr>
    </w:p>
    <w:p w14:paraId="35937949" w14:textId="77777777" w:rsidR="00A14005" w:rsidRPr="0090100F" w:rsidRDefault="00A14005" w:rsidP="00A14005">
      <w:pPr>
        <w:jc w:val="both"/>
        <w:rPr>
          <w:rStyle w:val="Style135pt"/>
          <w:rFonts w:asciiTheme="minorHAnsi" w:hAnsiTheme="minorHAnsi" w:cstheme="minorHAnsi"/>
          <w:sz w:val="22"/>
          <w:lang w:val="fr-FR" w:eastAsia="fr-FR"/>
        </w:rPr>
      </w:pPr>
      <w:r w:rsidRPr="00801AC7">
        <w:rPr>
          <w:rStyle w:val="Style135pt"/>
          <w:rFonts w:asciiTheme="minorHAnsi" w:hAnsiTheme="minorHAnsi" w:cstheme="minorHAnsi"/>
          <w:sz w:val="22"/>
          <w:lang w:val="fr-FR" w:eastAsia="fr-FR"/>
        </w:rPr>
        <w:t>Lorsque le collège communal ou la personne qu’il délègue à cette fin n’a pas envoyé au demandeur l’accusé de réception visé à l’alinéa 1er, 1°, ou le relevé des pièces manquantes visé à l’alinéa 1er, 2°, dans le délai de trente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 À défaut d’envoi de son dossier au fonctionnaire délégué dans les quarante jours de la réception de l’envoi ou du récépissé de la demande de permis ou de certificat d’urbanisme n° 2 visés à l’article D.IV.32, la demande est irrecevable. Lorsque, dans le même délai de quarante jours, le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75A0C7BF" w14:textId="77777777" w:rsidR="00A14005" w:rsidRPr="00801AC7" w:rsidRDefault="00A14005" w:rsidP="00A14005">
      <w:pPr>
        <w:jc w:val="both"/>
        <w:rPr>
          <w:rStyle w:val="Style135pt"/>
          <w:rFonts w:asciiTheme="minorHAnsi" w:hAnsiTheme="minorHAnsi" w:cstheme="minorHAnsi"/>
          <w:sz w:val="22"/>
          <w:lang w:val="fr-FR" w:eastAsia="fr-FR"/>
        </w:rPr>
      </w:pPr>
    </w:p>
    <w:p w14:paraId="341BEF9C" w14:textId="77777777" w:rsidR="00A14005" w:rsidRPr="0090100F" w:rsidRDefault="00A14005" w:rsidP="00A14005">
      <w:pPr>
        <w:jc w:val="both"/>
        <w:rPr>
          <w:rStyle w:val="Style135pt"/>
          <w:rFonts w:asciiTheme="minorHAnsi" w:hAnsiTheme="minorHAnsi" w:cstheme="minorHAnsi"/>
          <w:sz w:val="22"/>
          <w:lang w:val="fr-FR" w:eastAsia="fr-FR"/>
        </w:rPr>
      </w:pPr>
      <w:r w:rsidRPr="0090100F">
        <w:rPr>
          <w:rStyle w:val="Style135pt"/>
          <w:rFonts w:asciiTheme="minorHAnsi" w:hAnsiTheme="minorHAnsi" w:cstheme="minorHAnsi"/>
          <w:sz w:val="22"/>
          <w:lang w:val="fr-FR" w:eastAsia="fr-FR"/>
        </w:rPr>
        <w:t>Lorsque le fonctionnaire délégué n’a pas envoyé au demandeur l’accusé de réception visé à l’alinéa 1er, 1°, ou le relevé des pièces manquantes visé à l’alinéa 1er, 2°, dans le délai de trente jours, la demande est considérée comme recevable et la procédure est poursuivie.</w:t>
      </w:r>
    </w:p>
    <w:p w14:paraId="2EC40C04" w14:textId="77777777" w:rsidR="00A14005" w:rsidRPr="00F06AFA" w:rsidRDefault="00A14005" w:rsidP="00A14005">
      <w:pPr>
        <w:jc w:val="both"/>
        <w:rPr>
          <w:rFonts w:asciiTheme="minorHAnsi" w:hAnsiTheme="minorHAnsi"/>
          <w:b/>
          <w:lang w:val="de-DE" w:eastAsia="fr-BE"/>
        </w:rPr>
      </w:pPr>
    </w:p>
    <w:p w14:paraId="320DAED9" w14:textId="1DA6414D" w:rsidR="00A14005" w:rsidRDefault="00A14005" w:rsidP="00A14005">
      <w:pPr>
        <w:jc w:val="center"/>
        <w:rPr>
          <w:rFonts w:asciiTheme="minorHAnsi" w:hAnsiTheme="minorHAnsi"/>
          <w:b/>
          <w:lang w:val="de-DE" w:eastAsia="fr-BE"/>
        </w:rPr>
      </w:pPr>
      <w:r w:rsidRPr="00F06AFA">
        <w:rPr>
          <w:rFonts w:asciiTheme="minorHAnsi" w:hAnsiTheme="minorHAnsi"/>
          <w:b/>
          <w:lang w:val="de-DE" w:eastAsia="fr-BE"/>
        </w:rPr>
        <w:t>Art. R.IV.26-</w:t>
      </w:r>
      <w:r w:rsidR="00DC6931" w:rsidRPr="00F06AFA">
        <w:rPr>
          <w:rFonts w:asciiTheme="minorHAnsi" w:hAnsiTheme="minorHAnsi"/>
          <w:b/>
          <w:lang w:val="de-DE" w:eastAsia="fr-BE"/>
        </w:rPr>
        <w:t>1 §</w:t>
      </w:r>
      <w:r>
        <w:rPr>
          <w:rFonts w:asciiTheme="minorHAnsi" w:hAnsiTheme="minorHAnsi"/>
          <w:b/>
          <w:lang w:val="de-DE" w:eastAsia="fr-BE"/>
        </w:rPr>
        <w:t>1 et 2</w:t>
      </w:r>
    </w:p>
    <w:p w14:paraId="51F999EA" w14:textId="77777777" w:rsidR="00A14005" w:rsidRPr="0090100F" w:rsidRDefault="00A14005" w:rsidP="00A14005">
      <w:pPr>
        <w:jc w:val="both"/>
        <w:rPr>
          <w:rStyle w:val="Style135pt"/>
          <w:rFonts w:cs="Times-Roman"/>
          <w:sz w:val="22"/>
          <w:lang w:val="fr-FR" w:eastAsia="fr-FR"/>
        </w:rPr>
      </w:pPr>
    </w:p>
    <w:p w14:paraId="6F92931A" w14:textId="77777777" w:rsidR="00A14005" w:rsidRPr="0090100F" w:rsidRDefault="00A14005" w:rsidP="00A1400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 1er. La demande de permis d’urbanisme est introduite en utilisant le formulaire repris en annexe 4 qui en fixe le contenu pour les projets qui requièrent le concours obligatoire d’un architecte.</w:t>
      </w:r>
    </w:p>
    <w:p w14:paraId="65223844" w14:textId="77777777" w:rsidR="00A14005" w:rsidRPr="0090100F" w:rsidRDefault="00A14005" w:rsidP="00A1400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d’urbanisme porte exclusivement sur la modification de la destination de tout ou partie d'un bien au sens de l'article D.IV.4, alinéa 1er, 7°, du Code elle est introduite en utilisant le formulaire repris en annexe 5 qui en fixe le contenu.</w:t>
      </w:r>
    </w:p>
    <w:p w14:paraId="6CD5713A" w14:textId="77777777" w:rsidR="00A14005" w:rsidRPr="0090100F" w:rsidRDefault="00A14005" w:rsidP="00A14005">
      <w:pPr>
        <w:jc w:val="both"/>
        <w:rPr>
          <w:rStyle w:val="Style135pt"/>
          <w:rFonts w:asciiTheme="minorHAnsi" w:hAnsiTheme="minorHAnsi" w:cs="Times-Roman"/>
          <w:sz w:val="22"/>
          <w:lang w:val="fr-FR" w:eastAsia="fr-FR"/>
        </w:rPr>
      </w:pPr>
    </w:p>
    <w:p w14:paraId="5365A6D2" w14:textId="77777777" w:rsidR="00A14005" w:rsidRPr="0090100F" w:rsidRDefault="00A14005" w:rsidP="00A1400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d’urbanisme porte exclusivement sur l’implantation d’un commerce au sens de l’article D.IV.4, alinéa 1er, 8°, du Code, elle est introduite en utilisant le formulaire repris en annexe 5/1 qui en fixe le contenu. </w:t>
      </w:r>
    </w:p>
    <w:p w14:paraId="7DBD9DBA" w14:textId="77777777" w:rsidR="00A14005" w:rsidRPr="0090100F" w:rsidRDefault="00A14005" w:rsidP="00A14005">
      <w:pPr>
        <w:jc w:val="both"/>
        <w:rPr>
          <w:rStyle w:val="Style135pt"/>
          <w:rFonts w:asciiTheme="minorHAnsi" w:hAnsiTheme="minorHAnsi" w:cs="Times-Roman"/>
          <w:sz w:val="22"/>
          <w:lang w:val="fr-FR" w:eastAsia="fr-FR"/>
        </w:rPr>
      </w:pPr>
    </w:p>
    <w:p w14:paraId="6E58E7CC" w14:textId="77777777" w:rsidR="00A14005" w:rsidRPr="0090100F" w:rsidRDefault="00A14005" w:rsidP="00A1400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 xml:space="preserve">Lorsque la demande de permis d’urbanisme porte exclusivement sur la modification sensible du relief du sol au sens de l'article D.IV.4, 9°, du Code ou sur l’utilisation d’un terrain pour le dépôt d’un ou plusieurs véhicules usagés, de mitrailles, de matériaux ou de déchets ou pour le placement d’une ou </w:t>
      </w:r>
      <w:r w:rsidRPr="0090100F">
        <w:rPr>
          <w:rStyle w:val="Style135pt"/>
          <w:rFonts w:asciiTheme="minorHAnsi" w:hAnsiTheme="minorHAnsi" w:cs="Times-Roman"/>
          <w:sz w:val="22"/>
          <w:lang w:val="fr-FR" w:eastAsia="fr-FR"/>
        </w:rPr>
        <w:lastRenderedPageBreak/>
        <w:t>plusieurs installations mobiles au sens de l’article D.IV.4, 15°, du Code ou sur des actes et travaux d'aménagement au sol aux abords d’une construction autorisée, elle est introduite en utilisant le formulaire repris en annexe 6 qui en fixe le contenu.</w:t>
      </w:r>
    </w:p>
    <w:p w14:paraId="63C1676E" w14:textId="77777777" w:rsidR="00A14005" w:rsidRPr="0090100F" w:rsidRDefault="00A14005" w:rsidP="00A14005">
      <w:pPr>
        <w:jc w:val="both"/>
        <w:rPr>
          <w:rStyle w:val="Style135pt"/>
          <w:rFonts w:asciiTheme="minorHAnsi" w:hAnsiTheme="minorHAnsi" w:cs="Times-Roman"/>
          <w:sz w:val="22"/>
          <w:lang w:val="fr-FR" w:eastAsia="fr-FR"/>
        </w:rPr>
      </w:pPr>
    </w:p>
    <w:p w14:paraId="0DA9DD93" w14:textId="77777777" w:rsidR="00A14005" w:rsidRPr="0090100F" w:rsidRDefault="00A14005" w:rsidP="00A1400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d’urbanisme porte exclusivement des actes de boisement, de déboisement, d’abattage d’arbres isolés à haute tige, de haies ou d’allées, de culture de sapins de Noël, d'abattage, qui portent préjudice au système racinaire, ou de modification de l'aspect d'un ou plusieurs arbres, arbustes ou haies remarquables, de défrichement, de modification de la végétation d'une zone dont le Gouvernement juge la protection nécessaire, elle est introduite en utilisant le formulaire repris en annexe 7 qui en fixe le contenu.</w:t>
      </w:r>
    </w:p>
    <w:p w14:paraId="48A6187C" w14:textId="77777777" w:rsidR="00A14005" w:rsidRPr="0090100F" w:rsidRDefault="00A14005" w:rsidP="00A14005">
      <w:pPr>
        <w:jc w:val="both"/>
        <w:rPr>
          <w:rStyle w:val="Style135pt"/>
          <w:rFonts w:asciiTheme="minorHAnsi" w:hAnsiTheme="minorHAnsi" w:cs="Times-Roman"/>
          <w:sz w:val="22"/>
          <w:lang w:val="fr-FR" w:eastAsia="fr-FR"/>
        </w:rPr>
      </w:pPr>
    </w:p>
    <w:p w14:paraId="27061CD9" w14:textId="77777777" w:rsidR="00A14005" w:rsidRPr="0090100F" w:rsidRDefault="00A14005" w:rsidP="00A1400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porte exclusivement sur des travaux techniques, elle est introduite en utilisant le formulaire repris en annexe 8 qui en fixe le contenu.</w:t>
      </w:r>
    </w:p>
    <w:p w14:paraId="308D7578" w14:textId="77777777" w:rsidR="00A14005" w:rsidRPr="0090100F" w:rsidRDefault="00A14005" w:rsidP="00A14005">
      <w:pPr>
        <w:jc w:val="both"/>
        <w:rPr>
          <w:rStyle w:val="Style135pt"/>
          <w:rFonts w:asciiTheme="minorHAnsi" w:hAnsiTheme="minorHAnsi" w:cs="Times-Roman"/>
          <w:sz w:val="22"/>
          <w:lang w:val="fr-FR" w:eastAsia="fr-FR"/>
        </w:rPr>
      </w:pPr>
    </w:p>
    <w:p w14:paraId="3DE03EC2" w14:textId="77777777" w:rsidR="00A14005" w:rsidRPr="0090100F" w:rsidRDefault="00A14005" w:rsidP="00A1400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porte exclusivement sur des actes et travaux de démolition ou dispensés du concours d'un architecte autres que ceux visés aux alinéas 2 à 6, elle est introduite en utilisant le formulaire repris en annexe 9 qui en fixe le contenu.</w:t>
      </w:r>
    </w:p>
    <w:p w14:paraId="5ED45ADD" w14:textId="77777777" w:rsidR="00A14005" w:rsidRPr="0090100F" w:rsidRDefault="00A14005" w:rsidP="00A14005">
      <w:pPr>
        <w:jc w:val="both"/>
        <w:rPr>
          <w:rStyle w:val="Style135pt"/>
          <w:rFonts w:asciiTheme="minorHAnsi" w:hAnsiTheme="minorHAnsi" w:cs="Times-Roman"/>
          <w:sz w:val="22"/>
          <w:lang w:val="fr-FR" w:eastAsia="fr-FR"/>
        </w:rPr>
      </w:pPr>
    </w:p>
    <w:p w14:paraId="13AEA794" w14:textId="77777777" w:rsidR="00A14005" w:rsidRPr="0090100F" w:rsidRDefault="00A14005" w:rsidP="00A1400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Lorsque la demande de permis couvre des objets distincts qui nécessitent des formulaires différents, ceux-ci sont annexés au dossier et forment une seule demande de permis.</w:t>
      </w:r>
    </w:p>
    <w:p w14:paraId="2E5FA3B2" w14:textId="77777777" w:rsidR="00A14005" w:rsidRDefault="00A14005" w:rsidP="00A14005">
      <w:pPr>
        <w:jc w:val="both"/>
        <w:rPr>
          <w:rStyle w:val="Style135pt"/>
          <w:rFonts w:asciiTheme="minorHAnsi" w:hAnsiTheme="minorHAnsi" w:cs="Times-Roman"/>
          <w:sz w:val="22"/>
          <w:lang w:val="fr-FR" w:eastAsia="fr-FR"/>
        </w:rPr>
      </w:pPr>
      <w:r w:rsidRPr="0090100F">
        <w:rPr>
          <w:rStyle w:val="Style135pt"/>
          <w:rFonts w:asciiTheme="minorHAnsi" w:hAnsiTheme="minorHAnsi" w:cs="Times-Roman"/>
          <w:sz w:val="22"/>
          <w:lang w:val="fr-FR" w:eastAsia="fr-FR"/>
        </w:rPr>
        <w:t>§ 2. La demande de permis d’urbanisation ou de modification du permis d’urbanisation est introduite en utilisant le formulaire repris en annexe 10 qui en fixe le contenu.</w:t>
      </w:r>
    </w:p>
    <w:p w14:paraId="2617AFB8" w14:textId="77777777" w:rsidR="00A14005" w:rsidRPr="0090100F" w:rsidRDefault="00A14005" w:rsidP="00A14005">
      <w:pPr>
        <w:jc w:val="both"/>
        <w:rPr>
          <w:rFonts w:asciiTheme="minorHAnsi" w:hAnsiTheme="minorHAnsi" w:cs="Times-Roman"/>
          <w:lang w:val="fr-FR" w:eastAsia="fr-FR"/>
        </w:rPr>
      </w:pPr>
    </w:p>
    <w:p w14:paraId="75BCE754" w14:textId="77777777" w:rsidR="00A14005" w:rsidRDefault="00A14005" w:rsidP="00A14005">
      <w:pPr>
        <w:pStyle w:val="Pa4"/>
        <w:spacing w:line="240" w:lineRule="auto"/>
        <w:jc w:val="center"/>
        <w:rPr>
          <w:rFonts w:asciiTheme="minorHAnsi" w:hAnsiTheme="minorHAnsi"/>
          <w:b/>
          <w:color w:val="000000"/>
          <w:sz w:val="22"/>
          <w:szCs w:val="22"/>
        </w:rPr>
      </w:pPr>
      <w:r w:rsidRPr="00801AC7">
        <w:rPr>
          <w:rFonts w:asciiTheme="minorHAnsi" w:hAnsiTheme="minorHAnsi"/>
          <w:b/>
          <w:color w:val="000000"/>
          <w:sz w:val="22"/>
          <w:szCs w:val="22"/>
        </w:rPr>
        <w:t>Art. R.IV.26-3</w:t>
      </w:r>
    </w:p>
    <w:p w14:paraId="6B037846" w14:textId="77777777" w:rsidR="00A14005" w:rsidRPr="0090100F" w:rsidRDefault="00A14005" w:rsidP="00A14005">
      <w:pPr>
        <w:rPr>
          <w:lang w:eastAsia="fr-BE"/>
        </w:rPr>
      </w:pPr>
    </w:p>
    <w:p w14:paraId="7F2A11E2" w14:textId="77777777" w:rsidR="00A14005" w:rsidRPr="00801AC7" w:rsidRDefault="00A14005" w:rsidP="00A1400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0BFD0011" w14:textId="77777777" w:rsidR="00A14005" w:rsidRPr="00801AC7" w:rsidRDefault="00A14005" w:rsidP="00A14005">
      <w:pPr>
        <w:jc w:val="both"/>
        <w:rPr>
          <w:rStyle w:val="Style135pt"/>
          <w:rFonts w:asciiTheme="minorHAnsi" w:hAnsiTheme="minorHAnsi" w:cs="Times-Roman"/>
          <w:sz w:val="22"/>
          <w:lang w:val="fr-FR" w:eastAsia="fr-FR"/>
        </w:rPr>
      </w:pPr>
    </w:p>
    <w:p w14:paraId="03F8547C" w14:textId="77777777" w:rsidR="00A14005" w:rsidRPr="00801AC7" w:rsidRDefault="00A14005" w:rsidP="00A1400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68CDD763" w14:textId="77777777" w:rsidR="00A14005" w:rsidRPr="00801AC7" w:rsidRDefault="00A14005" w:rsidP="00A14005">
      <w:pPr>
        <w:jc w:val="both"/>
        <w:rPr>
          <w:rStyle w:val="Style135pt"/>
          <w:rFonts w:asciiTheme="minorHAnsi" w:hAnsiTheme="minorHAnsi" w:cs="Times-Roman"/>
          <w:sz w:val="22"/>
          <w:lang w:val="fr-FR" w:eastAsia="fr-FR"/>
        </w:rPr>
      </w:pPr>
    </w:p>
    <w:p w14:paraId="3BCCCF9A" w14:textId="77777777" w:rsidR="00A14005" w:rsidRDefault="00A14005" w:rsidP="00A1400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Le nombre d’exemplaires à fournir est fixé dans les annexes 4 à 11 visées à l’article R.IV.26-1.</w:t>
      </w:r>
    </w:p>
    <w:p w14:paraId="3B450A3B" w14:textId="77777777" w:rsidR="00A14005" w:rsidRPr="00801AC7" w:rsidRDefault="00A14005" w:rsidP="00A14005">
      <w:pPr>
        <w:jc w:val="both"/>
        <w:rPr>
          <w:rStyle w:val="Style135pt"/>
          <w:rFonts w:asciiTheme="minorHAnsi" w:hAnsiTheme="minorHAnsi" w:cs="Times-Roman"/>
          <w:sz w:val="22"/>
          <w:lang w:val="fr-FR" w:eastAsia="fr-FR"/>
        </w:rPr>
      </w:pPr>
    </w:p>
    <w:p w14:paraId="62A6579E" w14:textId="77777777" w:rsidR="00A14005" w:rsidRPr="00801AC7" w:rsidRDefault="00A14005" w:rsidP="00A1400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w:t>
      </w:r>
    </w:p>
    <w:p w14:paraId="227C2E9A" w14:textId="77777777" w:rsidR="00A14005" w:rsidRPr="00801AC7" w:rsidRDefault="00A14005" w:rsidP="00A14005">
      <w:pPr>
        <w:jc w:val="both"/>
        <w:rPr>
          <w:rStyle w:val="Style135pt"/>
          <w:rFonts w:asciiTheme="minorHAnsi" w:hAnsiTheme="minorHAnsi" w:cs="Times-Roman"/>
          <w:sz w:val="22"/>
          <w:lang w:val="fr-FR" w:eastAsia="fr-FR"/>
        </w:rPr>
      </w:pPr>
    </w:p>
    <w:p w14:paraId="11149A7F" w14:textId="77777777" w:rsidR="00A14005" w:rsidRPr="00801AC7" w:rsidRDefault="00A14005" w:rsidP="00A14005">
      <w:pPr>
        <w:jc w:val="both"/>
        <w:rPr>
          <w:rStyle w:val="Style135pt"/>
          <w:rFonts w:asciiTheme="minorHAnsi" w:hAnsiTheme="minorHAnsi" w:cs="Times-Roman"/>
          <w:sz w:val="22"/>
          <w:lang w:val="fr-FR" w:eastAsia="fr-FR"/>
        </w:rPr>
      </w:pPr>
      <w:r w:rsidRPr="00801AC7">
        <w:rPr>
          <w:rStyle w:val="Style135pt"/>
          <w:rFonts w:asciiTheme="minorHAnsi" w:hAnsiTheme="minorHAnsi" w:cs="Times-Roman"/>
          <w:sz w:val="22"/>
          <w:lang w:val="fr-FR" w:eastAsia="fr-FR"/>
        </w:rPr>
        <w:t>L’autorité compétente ou la personne qu’elle délègue en vertu de l’article D.IV.33 ou le fonctionnaire délégué lorsqu’il est l’autorité chargée de l’instruction des demandes de permis visées aux articles D.II.54, D.IV.25 et D.V.16 peut inviter le demandeur à communiquer l’exemplaire supplémentaire sur support informatique en précisant le format du fichier y relatif.</w:t>
      </w:r>
    </w:p>
    <w:p w14:paraId="5E77B7BA" w14:textId="77777777" w:rsidR="00A14005" w:rsidRPr="00801AC7" w:rsidRDefault="00A14005" w:rsidP="00A14005">
      <w:pPr>
        <w:rPr>
          <w:rStyle w:val="Style135pt"/>
          <w:rFonts w:asciiTheme="minorHAnsi" w:eastAsia="Times New Roman" w:hAnsiTheme="minorHAnsi" w:cs="Times-Roman"/>
          <w:sz w:val="22"/>
          <w:lang w:val="fr-FR" w:eastAsia="fr-FR"/>
        </w:rPr>
      </w:pPr>
    </w:p>
    <w:p w14:paraId="579AC5DA" w14:textId="77777777" w:rsidR="00C0105A" w:rsidRPr="00A14005" w:rsidRDefault="00C0105A" w:rsidP="00C0105A">
      <w:pPr>
        <w:rPr>
          <w:highlight w:val="yellow"/>
          <w:lang w:val="fr-FR" w:eastAsia="fr-BE"/>
        </w:rPr>
      </w:pPr>
    </w:p>
    <w:p w14:paraId="253FB497" w14:textId="77777777" w:rsidR="005523BE" w:rsidRDefault="005523BE" w:rsidP="005523BE">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lastRenderedPageBreak/>
        <w:t xml:space="preserve">Protection des données </w:t>
      </w:r>
    </w:p>
    <w:p w14:paraId="17FFDD80" w14:textId="77777777" w:rsidR="005523BE" w:rsidRPr="001F42AF" w:rsidRDefault="005523BE" w:rsidP="005523BE">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4DE12668" w14:textId="77777777" w:rsidR="005523BE" w:rsidRDefault="005523BE" w:rsidP="005523BE">
      <w:pPr>
        <w:ind w:firstLine="708"/>
        <w:rPr>
          <w:lang w:eastAsia="fr-BE"/>
        </w:rPr>
      </w:pPr>
    </w:p>
    <w:p w14:paraId="518B3261" w14:textId="77777777" w:rsidR="005523BE" w:rsidRPr="008A1AD4" w:rsidRDefault="005523BE" w:rsidP="005523BE">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Pr="004466BB">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si la dem</w:t>
      </w:r>
      <w:r>
        <w:rPr>
          <w:rStyle w:val="Style135pt"/>
          <w:rFonts w:asciiTheme="minorHAnsi" w:eastAsia="Times New Roman" w:hAnsiTheme="minorHAnsi" w:cs="Times-Roman"/>
          <w:sz w:val="22"/>
          <w:lang w:val="fr-FR" w:eastAsia="fr-FR"/>
        </w:rPr>
        <w:t xml:space="preserve">ande est introduite auprès d’un fonctionnaire délégué,  ou par la commune,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6418A1D5" w14:textId="14E70CC2" w:rsidR="005523BE" w:rsidRPr="001F183B" w:rsidRDefault="005523BE" w:rsidP="005523BE">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 commissions et services prévus dans le CoDT, et particulièrement son livre IV.</w:t>
      </w:r>
      <w:r w:rsidRPr="001F42AF">
        <w:rPr>
          <w:lang w:val="fr-FR"/>
        </w:rPr>
        <w:t xml:space="preserve"> </w:t>
      </w:r>
      <w:r w:rsidRPr="001F42AF">
        <w:rPr>
          <w:rStyle w:val="Style135pt"/>
          <w:rFonts w:asciiTheme="minorHAnsi" w:hAnsiTheme="minorHAnsi" w:cs="Times-Roman"/>
          <w:sz w:val="22"/>
          <w:lang w:eastAsia="fr-FR"/>
        </w:rPr>
        <w:t>Le SPW ou la commune peut également</w:t>
      </w:r>
      <w:r w:rsidRPr="001F42AF">
        <w:rPr>
          <w:lang w:val="fr-FR"/>
        </w:rPr>
        <w:t xml:space="preserve"> </w:t>
      </w:r>
      <w:r w:rsidRPr="001F42AF">
        <w:rPr>
          <w:rStyle w:val="Style135pt"/>
          <w:rFonts w:asciiTheme="minorHAnsi" w:hAnsiTheme="minorHAnsi" w:cs="Times-Roman"/>
          <w:sz w:val="22"/>
          <w:szCs w:val="22"/>
          <w:lang w:eastAsia="fr-FR"/>
        </w:rPr>
        <w:t xml:space="preserve">communiquer vos données personnelles à des tiers si la loi l’y oblige ou si le SPW ou la </w:t>
      </w:r>
      <w:r w:rsidR="00DC6931" w:rsidRPr="001F42AF">
        <w:rPr>
          <w:rStyle w:val="Style135pt"/>
          <w:rFonts w:asciiTheme="minorHAnsi" w:hAnsiTheme="minorHAnsi" w:cs="Times-Roman"/>
          <w:sz w:val="22"/>
          <w:szCs w:val="22"/>
          <w:lang w:eastAsia="fr-FR"/>
        </w:rPr>
        <w:t>commune estime</w:t>
      </w:r>
      <w:r w:rsidRPr="001F42AF">
        <w:rPr>
          <w:rStyle w:val="Style135pt"/>
          <w:rFonts w:asciiTheme="minorHAnsi" w:hAnsiTheme="minorHAnsi" w:cs="Times-Roman"/>
          <w:sz w:val="22"/>
          <w:szCs w:val="22"/>
          <w:lang w:eastAsia="fr-FR"/>
        </w:rPr>
        <w:t xml:space="preserve"> de bonne foi qu’une telle divulgation est raisonnablement nécessaire pour se conformer à une procédure légale, pour les besoins d’une procédure judiciaire.</w:t>
      </w:r>
    </w:p>
    <w:p w14:paraId="2005461E" w14:textId="77777777" w:rsidR="005523BE" w:rsidRDefault="005523BE" w:rsidP="005523BE">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Ces données ne seront ni vendues ni utilisées à des fins de marketing. </w:t>
      </w:r>
    </w:p>
    <w:p w14:paraId="055FA94B" w14:textId="77777777" w:rsidR="005523BE" w:rsidRDefault="005523BE" w:rsidP="005523BE">
      <w:pPr>
        <w:jc w:val="both"/>
        <w:rPr>
          <w:rStyle w:val="Style135pt"/>
          <w:rFonts w:asciiTheme="minorHAnsi" w:eastAsia="Times New Roman" w:hAnsiTheme="minorHAnsi" w:cs="Times-Roman"/>
          <w:sz w:val="22"/>
          <w:lang w:val="fr-FR" w:eastAsia="fr-FR"/>
        </w:rPr>
      </w:pPr>
    </w:p>
    <w:p w14:paraId="41EE6528" w14:textId="77777777" w:rsidR="005523BE" w:rsidRDefault="005523BE" w:rsidP="005523BE">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Elles seront conservées aussi longtemps que le permis </w:t>
      </w:r>
      <w:r>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forme minimisée permettant au SPW ou à la commune de savoir qu’un permis ou certificat d’urbanisme vous a été attribué et qu’il est périmé. </w:t>
      </w:r>
    </w:p>
    <w:p w14:paraId="71AB913C" w14:textId="77777777" w:rsidR="005523BE" w:rsidRDefault="005523BE" w:rsidP="005523BE">
      <w:pPr>
        <w:jc w:val="both"/>
        <w:rPr>
          <w:rStyle w:val="Style135pt"/>
          <w:rFonts w:asciiTheme="minorHAnsi" w:eastAsia="Times New Roman" w:hAnsiTheme="minorHAnsi" w:cs="Times-Roman"/>
          <w:sz w:val="22"/>
          <w:lang w:val="fr-FR" w:eastAsia="fr-FR"/>
        </w:rPr>
      </w:pPr>
    </w:p>
    <w:p w14:paraId="5DEFA59A" w14:textId="77777777" w:rsidR="005523BE" w:rsidRPr="00E358A5" w:rsidRDefault="005523BE" w:rsidP="005523BE">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4DB0FA0F" w14:textId="77777777" w:rsidR="005523BE" w:rsidRPr="00E358A5" w:rsidRDefault="005523BE" w:rsidP="005523BE">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1975E79F" w14:textId="77777777" w:rsidR="005523BE" w:rsidRPr="00E358A5" w:rsidRDefault="005523BE" w:rsidP="005523BE">
      <w:pPr>
        <w:jc w:val="both"/>
        <w:rPr>
          <w:rStyle w:val="Style135pt"/>
          <w:rFonts w:asciiTheme="minorHAnsi" w:eastAsia="Times New Roman" w:hAnsiTheme="minorHAnsi" w:cs="Times-Roman"/>
          <w:sz w:val="22"/>
          <w:lang w:eastAsia="fr-FR"/>
        </w:rPr>
      </w:pPr>
    </w:p>
    <w:p w14:paraId="59E48EAD" w14:textId="1D2E2755" w:rsidR="00123C23" w:rsidRPr="00A14005" w:rsidRDefault="005523BE" w:rsidP="00123C23">
      <w:pPr>
        <w:jc w:val="both"/>
        <w:rPr>
          <w:rStyle w:val="Style135pt"/>
          <w:rFonts w:asciiTheme="minorHAnsi" w:eastAsia="Times New Roman" w:hAnsiTheme="minorHAnsi" w:cs="Times-Roman"/>
          <w:color w:val="000000" w:themeColor="text1"/>
          <w:sz w:val="22"/>
          <w:lang w:eastAsia="fr-FR"/>
        </w:rPr>
      </w:pPr>
      <w:r>
        <w:rPr>
          <w:rStyle w:val="Style135pt"/>
          <w:rFonts w:asciiTheme="minorHAnsi" w:eastAsia="Times New Roman" w:hAnsiTheme="minorHAnsi" w:cs="Times-Roman"/>
          <w:sz w:val="22"/>
          <w:lang w:eastAsia="fr-FR"/>
        </w:rPr>
        <w:t xml:space="preserve">Sur demande via un </w:t>
      </w:r>
      <w:hyperlink r:id="rId9" w:history="1">
        <w:r w:rsidRPr="00E358A5">
          <w:rPr>
            <w:rStyle w:val="Style135pt"/>
            <w:rFonts w:asciiTheme="minorHAnsi" w:eastAsia="Times New Roman" w:hAnsiTheme="minorHAnsi" w:cs="Times-Roman"/>
            <w:sz w:val="22"/>
            <w:lang w:eastAsia="fr-FR"/>
          </w:rPr>
          <w:t>formulaire</w:t>
        </w:r>
      </w:hyperlink>
      <w:r w:rsidRPr="00E358A5">
        <w:rPr>
          <w:rStyle w:val="Style135pt"/>
          <w:rFonts w:asciiTheme="minorHAnsi" w:eastAsia="Times New Roman" w:hAnsiTheme="minorHAnsi" w:cs="Times-Roman"/>
          <w:sz w:val="22"/>
          <w:lang w:eastAsia="fr-FR"/>
        </w:rPr>
        <w:t xml:space="preserve"> disponible sur l’ABC des démarches du Portail de la </w:t>
      </w:r>
      <w:r w:rsidR="00DC6931" w:rsidRPr="00E358A5">
        <w:rPr>
          <w:rStyle w:val="Style135pt"/>
          <w:rFonts w:asciiTheme="minorHAnsi" w:eastAsia="Times New Roman" w:hAnsiTheme="minorHAnsi" w:cs="Times-Roman"/>
          <w:sz w:val="22"/>
          <w:lang w:eastAsia="fr-FR"/>
        </w:rPr>
        <w:t>Wallonie, vous</w:t>
      </w:r>
      <w:r w:rsidRPr="00E358A5">
        <w:rPr>
          <w:rStyle w:val="Style135pt"/>
          <w:rFonts w:asciiTheme="minorHAnsi" w:eastAsia="Times New Roman" w:hAnsiTheme="minorHAnsi" w:cs="Times-Roman"/>
          <w:sz w:val="22"/>
          <w:lang w:eastAsia="fr-FR"/>
        </w:rPr>
        <w:t xml:space="preserve"> </w:t>
      </w:r>
      <w:r w:rsidRPr="00A14005">
        <w:rPr>
          <w:rStyle w:val="Style135pt"/>
          <w:rFonts w:asciiTheme="minorHAnsi" w:eastAsia="Times New Roman" w:hAnsiTheme="minorHAnsi" w:cs="Times-Roman"/>
          <w:color w:val="000000" w:themeColor="text1"/>
          <w:sz w:val="22"/>
          <w:lang w:eastAsia="fr-FR"/>
        </w:rPr>
        <w:t>pouvez gratuitement avoir accès à vos données ou obtenir de l’information sur un traitement qui vous concerne. Le Délégué à la protection des données du Service public de Wallonie en assurera le suivi.</w:t>
      </w:r>
      <w:r w:rsidR="00123C23" w:rsidRPr="00A14005">
        <w:rPr>
          <w:rStyle w:val="Style135pt"/>
          <w:rFonts w:asciiTheme="minorHAnsi" w:eastAsia="Times New Roman" w:hAnsiTheme="minorHAnsi" w:cs="Times-Roman"/>
          <w:color w:val="000000" w:themeColor="text1"/>
          <w:sz w:val="22"/>
          <w:lang w:eastAsia="fr-FR"/>
        </w:rPr>
        <w:t xml:space="preserve"> </w:t>
      </w:r>
      <w:bookmarkStart w:id="2" w:name="_Hlk160466855"/>
      <w:r w:rsidR="00123C23" w:rsidRPr="00A14005">
        <w:rPr>
          <w:rStyle w:val="Style135pt"/>
          <w:rFonts w:asciiTheme="minorHAnsi" w:eastAsia="Times New Roman" w:hAnsiTheme="minorHAnsi" w:cstheme="minorHAnsi"/>
          <w:color w:val="000000" w:themeColor="text1"/>
          <w:sz w:val="22"/>
          <w:lang w:eastAsia="fr-FR"/>
        </w:rPr>
        <w:t xml:space="preserve">Toute correspondance est à adresser à </w:t>
      </w:r>
      <w:hyperlink r:id="rId10" w:tgtFrame="_blank" w:history="1">
        <w:r w:rsidR="00123C23" w:rsidRPr="00A14005">
          <w:rPr>
            <w:rStyle w:val="Style135pt"/>
            <w:rFonts w:asciiTheme="minorHAnsi" w:eastAsia="Times New Roman" w:hAnsiTheme="minorHAnsi" w:cstheme="minorHAnsi"/>
            <w:color w:val="000000" w:themeColor="text1"/>
            <w:sz w:val="22"/>
            <w:lang w:eastAsia="fr-FR"/>
          </w:rPr>
          <w:t>dpo@spw.wallonie.be</w:t>
        </w:r>
      </w:hyperlink>
      <w:r w:rsidR="00123C23" w:rsidRPr="00A14005">
        <w:rPr>
          <w:rStyle w:val="Style135pt"/>
          <w:rFonts w:asciiTheme="minorHAnsi" w:eastAsia="Times New Roman" w:hAnsiTheme="minorHAnsi" w:cstheme="minorHAnsi"/>
          <w:color w:val="000000" w:themeColor="text1"/>
          <w:sz w:val="22"/>
          <w:lang w:eastAsia="fr-FR"/>
        </w:rPr>
        <w:t>.</w:t>
      </w:r>
    </w:p>
    <w:bookmarkEnd w:id="2"/>
    <w:p w14:paraId="14BAF309" w14:textId="77777777" w:rsidR="005523BE" w:rsidRPr="00A14005" w:rsidRDefault="005523BE" w:rsidP="005523BE">
      <w:pPr>
        <w:jc w:val="both"/>
        <w:rPr>
          <w:rStyle w:val="Style135pt"/>
          <w:rFonts w:asciiTheme="minorHAnsi" w:eastAsia="Times New Roman" w:hAnsiTheme="minorHAnsi" w:cs="Times-Roman"/>
          <w:color w:val="000000" w:themeColor="text1"/>
          <w:sz w:val="22"/>
          <w:lang w:eastAsia="fr-FR"/>
        </w:rPr>
      </w:pPr>
    </w:p>
    <w:p w14:paraId="630A5218" w14:textId="77777777" w:rsidR="005523BE" w:rsidRPr="00A14005" w:rsidRDefault="005523BE" w:rsidP="005523BE">
      <w:pPr>
        <w:jc w:val="both"/>
        <w:rPr>
          <w:rStyle w:val="Style135pt"/>
          <w:rFonts w:asciiTheme="minorHAnsi" w:eastAsia="Times New Roman" w:hAnsiTheme="minorHAnsi" w:cs="Times-Roman"/>
          <w:color w:val="000000" w:themeColor="text1"/>
          <w:sz w:val="22"/>
          <w:lang w:eastAsia="fr-FR"/>
        </w:rPr>
      </w:pPr>
      <w:r w:rsidRPr="00A14005">
        <w:rPr>
          <w:rStyle w:val="Style135pt"/>
          <w:rFonts w:asciiTheme="minorHAnsi" w:eastAsia="Times New Roman" w:hAnsiTheme="minorHAnsi" w:cs="Times-Roman"/>
          <w:color w:val="000000" w:themeColor="text1"/>
          <w:sz w:val="22"/>
          <w:lang w:eastAsia="fr-FR"/>
        </w:rPr>
        <w:t>Pour plus d’informations sur la protection des données à caractère personnel au SPW, rendez-vous sur l’</w:t>
      </w:r>
      <w:hyperlink r:id="rId11" w:history="1">
        <w:r w:rsidRPr="00A14005">
          <w:rPr>
            <w:rStyle w:val="Style135pt"/>
            <w:rFonts w:asciiTheme="minorHAnsi" w:eastAsia="Times New Roman" w:hAnsiTheme="minorHAnsi" w:cs="Times-Roman"/>
            <w:color w:val="000000" w:themeColor="text1"/>
            <w:sz w:val="22"/>
            <w:lang w:eastAsia="fr-FR"/>
          </w:rPr>
          <w:t>ABC des démarches du Portail de la Wallonie</w:t>
        </w:r>
      </w:hyperlink>
      <w:r w:rsidRPr="00A14005">
        <w:rPr>
          <w:rStyle w:val="Style135pt"/>
          <w:rFonts w:asciiTheme="minorHAnsi" w:eastAsia="Times New Roman" w:hAnsiTheme="minorHAnsi" w:cs="Times-Roman"/>
          <w:color w:val="000000" w:themeColor="text1"/>
          <w:sz w:val="22"/>
          <w:lang w:eastAsia="fr-FR"/>
        </w:rPr>
        <w:t>.</w:t>
      </w:r>
    </w:p>
    <w:p w14:paraId="1DFC5AE8" w14:textId="77777777" w:rsidR="005523BE" w:rsidRPr="00A14005" w:rsidRDefault="005523BE" w:rsidP="005523BE">
      <w:pPr>
        <w:jc w:val="both"/>
        <w:rPr>
          <w:rStyle w:val="Style135pt"/>
          <w:rFonts w:asciiTheme="minorHAnsi" w:eastAsia="Times New Roman" w:hAnsiTheme="minorHAnsi" w:cs="Times-Roman"/>
          <w:color w:val="000000" w:themeColor="text1"/>
          <w:sz w:val="22"/>
          <w:lang w:eastAsia="fr-FR"/>
        </w:rPr>
      </w:pPr>
    </w:p>
    <w:p w14:paraId="7538373E" w14:textId="77777777" w:rsidR="005523BE" w:rsidRPr="00A14005" w:rsidRDefault="005523BE" w:rsidP="005523BE">
      <w:pPr>
        <w:jc w:val="both"/>
        <w:rPr>
          <w:rStyle w:val="Style135pt"/>
          <w:rFonts w:asciiTheme="minorHAnsi" w:hAnsiTheme="minorHAnsi"/>
          <w:b/>
          <w:bCs/>
          <w:iCs/>
          <w:color w:val="000000" w:themeColor="text1"/>
          <w:sz w:val="22"/>
          <w:lang w:val="fr-FR"/>
        </w:rPr>
      </w:pPr>
      <w:r w:rsidRPr="00A14005">
        <w:rPr>
          <w:rStyle w:val="Style135pt"/>
          <w:rFonts w:asciiTheme="minorHAnsi" w:hAnsiTheme="minorHAnsi"/>
          <w:b/>
          <w:bCs/>
          <w:iCs/>
          <w:color w:val="000000" w:themeColor="text1"/>
          <w:sz w:val="22"/>
          <w:lang w:val="fr-FR"/>
        </w:rPr>
        <w:t xml:space="preserve">Si la demande est introduite auprès d’une commune : </w:t>
      </w:r>
    </w:p>
    <w:p w14:paraId="08AC31E0" w14:textId="48560A06" w:rsidR="005523BE" w:rsidRPr="00A14005" w:rsidRDefault="005523BE" w:rsidP="005523BE">
      <w:pPr>
        <w:jc w:val="both"/>
        <w:rPr>
          <w:rStyle w:val="Style135pt"/>
          <w:rFonts w:asciiTheme="minorHAnsi" w:hAnsiTheme="minorHAnsi"/>
          <w:iCs/>
          <w:color w:val="000000" w:themeColor="text1"/>
          <w:sz w:val="22"/>
          <w:lang w:val="fr-FR"/>
        </w:rPr>
      </w:pPr>
      <w:r w:rsidRPr="00A14005">
        <w:rPr>
          <w:rStyle w:val="Style135pt"/>
          <w:rFonts w:asciiTheme="minorHAnsi" w:hAnsiTheme="minorHAnsi"/>
          <w:iCs/>
          <w:color w:val="000000" w:themeColor="text1"/>
          <w:sz w:val="22"/>
          <w:lang w:val="fr-FR"/>
        </w:rPr>
        <w:t xml:space="preserve">Vous pouvez gratuitement rectifier vos données ou en limiter le traitement </w:t>
      </w:r>
      <w:r w:rsidR="00DC6931" w:rsidRPr="00A14005">
        <w:rPr>
          <w:rStyle w:val="Style135pt"/>
          <w:rFonts w:asciiTheme="minorHAnsi" w:hAnsiTheme="minorHAnsi"/>
          <w:iCs/>
          <w:color w:val="000000" w:themeColor="text1"/>
          <w:sz w:val="22"/>
          <w:lang w:val="fr-FR"/>
        </w:rPr>
        <w:t>auprès de</w:t>
      </w:r>
      <w:r w:rsidRPr="00A14005">
        <w:rPr>
          <w:rStyle w:val="Style135pt"/>
          <w:rFonts w:asciiTheme="minorHAnsi" w:hAnsiTheme="minorHAnsi"/>
          <w:iCs/>
          <w:color w:val="000000" w:themeColor="text1"/>
          <w:sz w:val="22"/>
          <w:lang w:val="fr-FR"/>
        </w:rPr>
        <w:t xml:space="preserve"> la commune.</w:t>
      </w:r>
    </w:p>
    <w:p w14:paraId="510204AA" w14:textId="77777777" w:rsidR="005523BE" w:rsidRPr="00A14005" w:rsidRDefault="005523BE" w:rsidP="005523BE">
      <w:pPr>
        <w:jc w:val="both"/>
        <w:rPr>
          <w:rStyle w:val="Style135pt"/>
          <w:rFonts w:asciiTheme="minorHAnsi" w:hAnsiTheme="minorHAnsi"/>
          <w:iCs/>
          <w:color w:val="000000" w:themeColor="text1"/>
          <w:sz w:val="22"/>
          <w:lang w:val="fr-FR"/>
        </w:rPr>
      </w:pPr>
    </w:p>
    <w:p w14:paraId="392E20F7" w14:textId="40230F7F" w:rsidR="00123C23" w:rsidRPr="00A14005" w:rsidRDefault="005523BE" w:rsidP="00123C23">
      <w:pPr>
        <w:jc w:val="both"/>
        <w:rPr>
          <w:rStyle w:val="Style135pt"/>
          <w:rFonts w:asciiTheme="minorHAnsi" w:hAnsiTheme="minorHAnsi"/>
          <w:iCs/>
          <w:color w:val="000000" w:themeColor="text1"/>
          <w:sz w:val="22"/>
        </w:rPr>
      </w:pPr>
      <w:r w:rsidRPr="00A14005">
        <w:rPr>
          <w:rStyle w:val="Style135pt"/>
          <w:rFonts w:asciiTheme="minorHAnsi" w:hAnsiTheme="minorHAnsi"/>
          <w:iCs/>
          <w:color w:val="000000" w:themeColor="text1"/>
          <w:sz w:val="22"/>
          <w:lang w:val="fr-FR"/>
        </w:rPr>
        <w:t xml:space="preserve">Vous pouvez gratuitement avoir accès à vos données ou obtenir de l’information sur un traitement qui vous concerne </w:t>
      </w:r>
      <w:r w:rsidRPr="00A14005">
        <w:rPr>
          <w:rStyle w:val="Style135pt"/>
          <w:rFonts w:asciiTheme="minorHAnsi" w:hAnsiTheme="minorHAnsi"/>
          <w:iCs/>
          <w:color w:val="000000" w:themeColor="text1"/>
          <w:sz w:val="22"/>
        </w:rPr>
        <w:t xml:space="preserve">en contactant le responsable du traitement, le </w:t>
      </w:r>
      <w:r w:rsidRPr="00A14005">
        <w:rPr>
          <w:rStyle w:val="Style135pt"/>
          <w:rFonts w:asciiTheme="minorHAnsi" w:hAnsiTheme="minorHAnsi"/>
          <w:iCs/>
          <w:color w:val="000000" w:themeColor="text1"/>
          <w:sz w:val="22"/>
          <w:lang w:val="fr-FR"/>
        </w:rPr>
        <w:t xml:space="preserve">Délégué à la protection des </w:t>
      </w:r>
      <w:r w:rsidR="00DC6931" w:rsidRPr="00A14005">
        <w:rPr>
          <w:rStyle w:val="Style135pt"/>
          <w:rFonts w:asciiTheme="minorHAnsi" w:hAnsiTheme="minorHAnsi"/>
          <w:iCs/>
          <w:color w:val="000000" w:themeColor="text1"/>
          <w:sz w:val="22"/>
          <w:lang w:val="fr-FR"/>
        </w:rPr>
        <w:t>données (</w:t>
      </w:r>
      <w:r w:rsidRPr="00A14005">
        <w:rPr>
          <w:rStyle w:val="Style135pt"/>
          <w:rFonts w:asciiTheme="minorHAnsi" w:hAnsiTheme="minorHAnsi"/>
          <w:iCs/>
          <w:color w:val="000000" w:themeColor="text1"/>
          <w:sz w:val="22"/>
          <w:lang w:val="fr-FR"/>
        </w:rPr>
        <w:t xml:space="preserve">ou </w:t>
      </w:r>
      <w:r w:rsidRPr="00A14005">
        <w:rPr>
          <w:rStyle w:val="Style135pt"/>
          <w:rFonts w:asciiTheme="minorHAnsi" w:hAnsiTheme="minorHAnsi"/>
          <w:iCs/>
          <w:color w:val="000000" w:themeColor="text1"/>
          <w:sz w:val="22"/>
        </w:rPr>
        <w:t xml:space="preserve">Data Protection </w:t>
      </w:r>
      <w:proofErr w:type="spellStart"/>
      <w:r w:rsidRPr="00A14005">
        <w:rPr>
          <w:rStyle w:val="Style135pt"/>
          <w:rFonts w:asciiTheme="minorHAnsi" w:hAnsiTheme="minorHAnsi"/>
          <w:iCs/>
          <w:color w:val="000000" w:themeColor="text1"/>
          <w:sz w:val="22"/>
        </w:rPr>
        <w:t>Officer</w:t>
      </w:r>
      <w:proofErr w:type="spellEnd"/>
      <w:r w:rsidRPr="00A14005">
        <w:rPr>
          <w:rStyle w:val="Style135pt"/>
          <w:rFonts w:asciiTheme="minorHAnsi" w:hAnsiTheme="minorHAnsi"/>
          <w:iCs/>
          <w:color w:val="000000" w:themeColor="text1"/>
          <w:sz w:val="22"/>
        </w:rPr>
        <w:t>- DPO</w:t>
      </w:r>
      <w:proofErr w:type="gramStart"/>
      <w:r w:rsidRPr="00A14005">
        <w:rPr>
          <w:rStyle w:val="Style135pt"/>
          <w:rFonts w:asciiTheme="minorHAnsi" w:hAnsiTheme="minorHAnsi"/>
          <w:iCs/>
          <w:color w:val="000000" w:themeColor="text1"/>
          <w:sz w:val="22"/>
        </w:rPr>
        <w:t xml:space="preserve">) </w:t>
      </w:r>
      <w:r w:rsidR="00123C23" w:rsidRPr="00A14005">
        <w:rPr>
          <w:rStyle w:val="Style135pt"/>
          <w:rFonts w:asciiTheme="minorHAnsi" w:hAnsiTheme="minorHAnsi"/>
          <w:iCs/>
          <w:color w:val="000000" w:themeColor="text1"/>
          <w:sz w:val="22"/>
        </w:rPr>
        <w:t>)</w:t>
      </w:r>
      <w:proofErr w:type="gramEnd"/>
      <w:r w:rsidR="00123C23" w:rsidRPr="00A14005">
        <w:rPr>
          <w:rStyle w:val="Style135pt"/>
          <w:rFonts w:asciiTheme="minorHAnsi" w:hAnsiTheme="minorHAnsi"/>
          <w:iCs/>
          <w:color w:val="000000" w:themeColor="text1"/>
          <w:sz w:val="22"/>
        </w:rPr>
        <w:t xml:space="preserve"> </w:t>
      </w:r>
      <w:bookmarkStart w:id="3" w:name="_Hlk160466882"/>
      <w:r w:rsidR="00123C23" w:rsidRPr="00A14005">
        <w:rPr>
          <w:rStyle w:val="Style135pt"/>
          <w:rFonts w:asciiTheme="minorHAnsi" w:hAnsiTheme="minorHAnsi"/>
          <w:iCs/>
          <w:color w:val="000000" w:themeColor="text1"/>
          <w:sz w:val="22"/>
        </w:rPr>
        <w:t xml:space="preserve">dont vous trouverez les coordonnées sur le page web </w:t>
      </w:r>
      <w:r w:rsidR="005D63BC" w:rsidRPr="00846CB5">
        <w:rPr>
          <w:rStyle w:val="cf01"/>
          <w:rFonts w:asciiTheme="minorHAnsi" w:hAnsiTheme="minorHAnsi" w:cstheme="minorHAnsi"/>
          <w:sz w:val="22"/>
          <w:szCs w:val="22"/>
        </w:rPr>
        <w:t>codt.wallonie.be</w:t>
      </w:r>
      <w:r w:rsidR="00123C23" w:rsidRPr="00A14005">
        <w:rPr>
          <w:rStyle w:val="Style135pt"/>
          <w:rFonts w:asciiTheme="minorHAnsi" w:hAnsiTheme="minorHAnsi"/>
          <w:iCs/>
          <w:color w:val="000000" w:themeColor="text1"/>
          <w:sz w:val="22"/>
        </w:rPr>
        <w:t>.</w:t>
      </w:r>
    </w:p>
    <w:bookmarkEnd w:id="3"/>
    <w:p w14:paraId="21DF86BC" w14:textId="6729D786" w:rsidR="005523BE" w:rsidRPr="00A14005" w:rsidRDefault="005523BE" w:rsidP="005523BE">
      <w:pPr>
        <w:jc w:val="both"/>
        <w:rPr>
          <w:rStyle w:val="Style135pt"/>
          <w:rFonts w:asciiTheme="minorHAnsi" w:hAnsiTheme="minorHAnsi"/>
          <w:iCs/>
          <w:strike/>
          <w:sz w:val="22"/>
        </w:rPr>
      </w:pPr>
    </w:p>
    <w:p w14:paraId="66D82370" w14:textId="287DCEA3" w:rsidR="00A14005" w:rsidRDefault="005523BE" w:rsidP="0068712E">
      <w:pPr>
        <w:jc w:val="both"/>
        <w:rPr>
          <w:rStyle w:val="Lienhypertexte"/>
          <w:rFonts w:asciiTheme="minorHAnsi" w:hAnsiTheme="minorHAnsi"/>
          <w:iCs/>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introduire une réclamation </w:t>
      </w:r>
      <w:r w:rsidRPr="001F42AF">
        <w:rPr>
          <w:rStyle w:val="Style135pt"/>
          <w:rFonts w:asciiTheme="minorHAnsi" w:hAnsiTheme="minorHAnsi"/>
          <w:iCs/>
          <w:sz w:val="22"/>
          <w:lang w:val="fr-FR"/>
        </w:rPr>
        <w:t xml:space="preserve">sur le site internet de l’ </w:t>
      </w:r>
      <w:r w:rsidRPr="00E358A5">
        <w:rPr>
          <w:rStyle w:val="Style135pt"/>
          <w:rFonts w:asciiTheme="minorHAnsi" w:hAnsiTheme="minorHAnsi"/>
          <w:iCs/>
          <w:sz w:val="22"/>
          <w:lang w:val="fr-FR"/>
        </w:rPr>
        <w:t xml:space="preserve">Autorité de protection des données </w:t>
      </w:r>
      <w:r w:rsidRPr="001F42AF">
        <w:rPr>
          <w:rStyle w:val="Style135pt"/>
          <w:rFonts w:asciiTheme="minorHAnsi" w:hAnsiTheme="minorHAnsi"/>
          <w:iCs/>
          <w:sz w:val="22"/>
          <w:lang w:val="fr-FR"/>
        </w:rPr>
        <w:t xml:space="preserve">(APD) : </w:t>
      </w:r>
      <w:hyperlink r:id="rId12" w:history="1">
        <w:r w:rsidRPr="001F42AF">
          <w:rPr>
            <w:rStyle w:val="Style135pt"/>
            <w:rFonts w:asciiTheme="minorHAnsi" w:hAnsiTheme="minorHAnsi"/>
            <w:sz w:val="22"/>
          </w:rPr>
          <w:t>https://www.autoriteprotectiondonnees.be/</w:t>
        </w:r>
      </w:hyperlink>
      <w:r w:rsidRPr="001F42AF">
        <w:rPr>
          <w:rStyle w:val="Style135pt"/>
          <w:rFonts w:asciiTheme="minorHAnsi" w:hAnsiTheme="minorHAnsi"/>
          <w:iCs/>
          <w:sz w:val="22"/>
          <w:lang w:val="fr-FR"/>
        </w:rPr>
        <w:t xml:space="preserve"> </w:t>
      </w:r>
      <w:r>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3" w:history="1">
        <w:r w:rsidRPr="00E358A5">
          <w:rPr>
            <w:rStyle w:val="Lienhypertexte"/>
            <w:rFonts w:asciiTheme="minorHAnsi" w:hAnsiTheme="minorHAnsi"/>
            <w:iCs/>
            <w:lang w:val="fr-FR"/>
          </w:rPr>
          <w:t>contact@apd-gba.be</w:t>
        </w:r>
      </w:hyperlink>
    </w:p>
    <w:p w14:paraId="59336717" w14:textId="77777777" w:rsidR="00A14005" w:rsidRDefault="00A14005" w:rsidP="0068712E">
      <w:pPr>
        <w:jc w:val="both"/>
        <w:rPr>
          <w:rStyle w:val="Lienhypertexte"/>
          <w:rFonts w:asciiTheme="minorHAnsi" w:hAnsiTheme="minorHAnsi"/>
          <w:iCs/>
          <w:lang w:val="fr-FR"/>
        </w:rPr>
      </w:pPr>
    </w:p>
    <w:p w14:paraId="78F4CBED" w14:textId="77777777" w:rsidR="00D06AAF" w:rsidRPr="00F44155" w:rsidRDefault="00D06AAF" w:rsidP="00293F8E">
      <w:pPr>
        <w:pStyle w:val="StylePremireligne063cm"/>
        <w:ind w:firstLine="0"/>
        <w:rPr>
          <w:rFonts w:asciiTheme="minorHAnsi" w:hAnsiTheme="minorHAnsi"/>
        </w:rPr>
      </w:pPr>
    </w:p>
    <w:sectPr w:rsidR="00D06AAF" w:rsidRPr="00F44155" w:rsidSect="0021060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6394E" w14:textId="77777777" w:rsidR="00A402D6" w:rsidRDefault="00A402D6" w:rsidP="0075737F">
      <w:r>
        <w:separator/>
      </w:r>
    </w:p>
  </w:endnote>
  <w:endnote w:type="continuationSeparator" w:id="0">
    <w:p w14:paraId="100E950D" w14:textId="77777777" w:rsidR="00A402D6" w:rsidRDefault="00A402D6"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4D"/>
    <w:family w:val="roman"/>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23508" w14:textId="109B69A4" w:rsidR="00D06AAF" w:rsidRDefault="00D06A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BAA98" w14:textId="77777777" w:rsidR="00A402D6" w:rsidRDefault="00A402D6" w:rsidP="0075737F">
      <w:r>
        <w:separator/>
      </w:r>
    </w:p>
  </w:footnote>
  <w:footnote w:type="continuationSeparator" w:id="0">
    <w:p w14:paraId="53D2AAF5" w14:textId="77777777" w:rsidR="00A402D6" w:rsidRDefault="00A402D6"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A358C" w14:textId="7058664C" w:rsidR="00D06AAF" w:rsidRDefault="00D06AAF" w:rsidP="0075737F">
    <w:pPr>
      <w:pStyle w:val="En-tte"/>
      <w:jc w:val="right"/>
    </w:pPr>
    <w:r>
      <w:t xml:space="preserve">Annexe </w:t>
    </w:r>
    <w:r w:rsidR="00F16295">
      <w:t>5</w:t>
    </w:r>
    <w:r w:rsidR="007D2A00">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2" w15:restartNumberingAfterBreak="0">
    <w:nsid w:val="1F744FF5"/>
    <w:multiLevelType w:val="hybridMultilevel"/>
    <w:tmpl w:val="9B303188"/>
    <w:lvl w:ilvl="0" w:tplc="0C8CD7FC">
      <w:start w:val="1"/>
      <w:numFmt w:val="bullet"/>
      <w:lvlText w:val=""/>
      <w:lvlJc w:val="left"/>
      <w:pPr>
        <w:ind w:left="720" w:hanging="360"/>
      </w:pPr>
      <w:rPr>
        <w:rFonts w:ascii="Symbol" w:eastAsiaTheme="minorHAnsi" w:hAnsi="Symbol"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910775C"/>
    <w:multiLevelType w:val="hybridMultilevel"/>
    <w:tmpl w:val="79E26EB8"/>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2E8A1983"/>
    <w:multiLevelType w:val="hybridMultilevel"/>
    <w:tmpl w:val="C4AC92A4"/>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7"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8"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9" w15:restartNumberingAfterBreak="0">
    <w:nsid w:val="510C090E"/>
    <w:multiLevelType w:val="hybridMultilevel"/>
    <w:tmpl w:val="F7F064A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255363901">
    <w:abstractNumId w:val="1"/>
  </w:num>
  <w:num w:numId="2" w16cid:durableId="2121603633">
    <w:abstractNumId w:val="3"/>
  </w:num>
  <w:num w:numId="3" w16cid:durableId="836044757">
    <w:abstractNumId w:val="8"/>
  </w:num>
  <w:num w:numId="4" w16cid:durableId="2026008044">
    <w:abstractNumId w:val="7"/>
  </w:num>
  <w:num w:numId="5" w16cid:durableId="2014719512">
    <w:abstractNumId w:val="10"/>
  </w:num>
  <w:num w:numId="6" w16cid:durableId="1297179321">
    <w:abstractNumId w:val="0"/>
  </w:num>
  <w:num w:numId="7" w16cid:durableId="1119296080">
    <w:abstractNumId w:val="4"/>
  </w:num>
  <w:num w:numId="8" w16cid:durableId="184408415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9147948">
    <w:abstractNumId w:val="9"/>
  </w:num>
  <w:num w:numId="10" w16cid:durableId="1338968207">
    <w:abstractNumId w:val="11"/>
  </w:num>
  <w:num w:numId="11" w16cid:durableId="400954673">
    <w:abstractNumId w:val="6"/>
  </w:num>
  <w:num w:numId="12" w16cid:durableId="1655059692">
    <w:abstractNumId w:val="2"/>
  </w:num>
  <w:num w:numId="13" w16cid:durableId="963341670">
    <w:abstractNumId w:val="5"/>
  </w:num>
  <w:num w:numId="14" w16cid:durableId="1823426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37F"/>
    <w:rsid w:val="00013943"/>
    <w:rsid w:val="00015716"/>
    <w:rsid w:val="0002180D"/>
    <w:rsid w:val="00023CF2"/>
    <w:rsid w:val="000517C1"/>
    <w:rsid w:val="00054C32"/>
    <w:rsid w:val="00054E78"/>
    <w:rsid w:val="00086755"/>
    <w:rsid w:val="000911E1"/>
    <w:rsid w:val="00096BE4"/>
    <w:rsid w:val="000A0E49"/>
    <w:rsid w:val="000A1E44"/>
    <w:rsid w:val="001145E3"/>
    <w:rsid w:val="00121CB6"/>
    <w:rsid w:val="00123C23"/>
    <w:rsid w:val="00140FA7"/>
    <w:rsid w:val="00142BAD"/>
    <w:rsid w:val="00145A46"/>
    <w:rsid w:val="00152ABE"/>
    <w:rsid w:val="00161977"/>
    <w:rsid w:val="00166028"/>
    <w:rsid w:val="00193103"/>
    <w:rsid w:val="001C4207"/>
    <w:rsid w:val="001C51B8"/>
    <w:rsid w:val="001D1F6F"/>
    <w:rsid w:val="001F0405"/>
    <w:rsid w:val="00210605"/>
    <w:rsid w:val="00210C78"/>
    <w:rsid w:val="002264BB"/>
    <w:rsid w:val="0024738B"/>
    <w:rsid w:val="00254240"/>
    <w:rsid w:val="00282947"/>
    <w:rsid w:val="00292B99"/>
    <w:rsid w:val="00293F8E"/>
    <w:rsid w:val="002A242D"/>
    <w:rsid w:val="002A53CB"/>
    <w:rsid w:val="002B370D"/>
    <w:rsid w:val="002D496E"/>
    <w:rsid w:val="002E281F"/>
    <w:rsid w:val="002F29F0"/>
    <w:rsid w:val="002F3A7D"/>
    <w:rsid w:val="00316E3C"/>
    <w:rsid w:val="00335013"/>
    <w:rsid w:val="0036050C"/>
    <w:rsid w:val="00364B3A"/>
    <w:rsid w:val="00384E3D"/>
    <w:rsid w:val="00392938"/>
    <w:rsid w:val="003B72D4"/>
    <w:rsid w:val="003C4FE5"/>
    <w:rsid w:val="003D41A2"/>
    <w:rsid w:val="003E398D"/>
    <w:rsid w:val="003E4174"/>
    <w:rsid w:val="003E6322"/>
    <w:rsid w:val="003F22EA"/>
    <w:rsid w:val="00416F00"/>
    <w:rsid w:val="004174DD"/>
    <w:rsid w:val="00434483"/>
    <w:rsid w:val="004462CB"/>
    <w:rsid w:val="004507A9"/>
    <w:rsid w:val="00464556"/>
    <w:rsid w:val="0049579E"/>
    <w:rsid w:val="00496331"/>
    <w:rsid w:val="004C45F0"/>
    <w:rsid w:val="004D42EB"/>
    <w:rsid w:val="004D5476"/>
    <w:rsid w:val="004E286E"/>
    <w:rsid w:val="004F791C"/>
    <w:rsid w:val="005004CC"/>
    <w:rsid w:val="00512CED"/>
    <w:rsid w:val="00513721"/>
    <w:rsid w:val="0051743F"/>
    <w:rsid w:val="00526EBC"/>
    <w:rsid w:val="00542649"/>
    <w:rsid w:val="005523BE"/>
    <w:rsid w:val="00570BDB"/>
    <w:rsid w:val="00572CE5"/>
    <w:rsid w:val="0057322C"/>
    <w:rsid w:val="0058462F"/>
    <w:rsid w:val="00587AEC"/>
    <w:rsid w:val="005A4CB2"/>
    <w:rsid w:val="005D3BF1"/>
    <w:rsid w:val="005D53CC"/>
    <w:rsid w:val="005D63BC"/>
    <w:rsid w:val="005E04EF"/>
    <w:rsid w:val="005E4FE2"/>
    <w:rsid w:val="00603E7F"/>
    <w:rsid w:val="0061261F"/>
    <w:rsid w:val="00616B8E"/>
    <w:rsid w:val="00624175"/>
    <w:rsid w:val="00634B76"/>
    <w:rsid w:val="00640E29"/>
    <w:rsid w:val="00653224"/>
    <w:rsid w:val="00661951"/>
    <w:rsid w:val="00665DB7"/>
    <w:rsid w:val="006756B0"/>
    <w:rsid w:val="0067766B"/>
    <w:rsid w:val="00680F86"/>
    <w:rsid w:val="00685E5C"/>
    <w:rsid w:val="0068712E"/>
    <w:rsid w:val="00695164"/>
    <w:rsid w:val="006E4A6C"/>
    <w:rsid w:val="006F302A"/>
    <w:rsid w:val="007030A6"/>
    <w:rsid w:val="0072182A"/>
    <w:rsid w:val="00734351"/>
    <w:rsid w:val="00734B0D"/>
    <w:rsid w:val="00754E49"/>
    <w:rsid w:val="0075737F"/>
    <w:rsid w:val="00772F5E"/>
    <w:rsid w:val="00796B20"/>
    <w:rsid w:val="00797467"/>
    <w:rsid w:val="007A3811"/>
    <w:rsid w:val="007A52EF"/>
    <w:rsid w:val="007A7C08"/>
    <w:rsid w:val="007C3A49"/>
    <w:rsid w:val="007D2A00"/>
    <w:rsid w:val="007D3652"/>
    <w:rsid w:val="007D55B2"/>
    <w:rsid w:val="007D6F4A"/>
    <w:rsid w:val="007E0693"/>
    <w:rsid w:val="007E6820"/>
    <w:rsid w:val="008179FE"/>
    <w:rsid w:val="00827E7A"/>
    <w:rsid w:val="008326A9"/>
    <w:rsid w:val="0083703C"/>
    <w:rsid w:val="008409AE"/>
    <w:rsid w:val="00846354"/>
    <w:rsid w:val="00850997"/>
    <w:rsid w:val="008543D0"/>
    <w:rsid w:val="008678F1"/>
    <w:rsid w:val="0087137C"/>
    <w:rsid w:val="00874225"/>
    <w:rsid w:val="00877881"/>
    <w:rsid w:val="00891BBD"/>
    <w:rsid w:val="008A0FED"/>
    <w:rsid w:val="008A5624"/>
    <w:rsid w:val="008A7CDC"/>
    <w:rsid w:val="008F7E37"/>
    <w:rsid w:val="00944FF1"/>
    <w:rsid w:val="00946064"/>
    <w:rsid w:val="0094795D"/>
    <w:rsid w:val="0095148D"/>
    <w:rsid w:val="00954C86"/>
    <w:rsid w:val="00964081"/>
    <w:rsid w:val="00977E8C"/>
    <w:rsid w:val="00986526"/>
    <w:rsid w:val="009867D8"/>
    <w:rsid w:val="00986934"/>
    <w:rsid w:val="009B7453"/>
    <w:rsid w:val="009C2DC9"/>
    <w:rsid w:val="009C4A62"/>
    <w:rsid w:val="009D050C"/>
    <w:rsid w:val="009D63C7"/>
    <w:rsid w:val="009D6C22"/>
    <w:rsid w:val="009E5D43"/>
    <w:rsid w:val="00A14005"/>
    <w:rsid w:val="00A23645"/>
    <w:rsid w:val="00A3151D"/>
    <w:rsid w:val="00A326F7"/>
    <w:rsid w:val="00A402D6"/>
    <w:rsid w:val="00A45901"/>
    <w:rsid w:val="00A57690"/>
    <w:rsid w:val="00A71CFE"/>
    <w:rsid w:val="00A86F47"/>
    <w:rsid w:val="00A90BF2"/>
    <w:rsid w:val="00A97079"/>
    <w:rsid w:val="00AB1791"/>
    <w:rsid w:val="00AC2023"/>
    <w:rsid w:val="00AC4E97"/>
    <w:rsid w:val="00AC559E"/>
    <w:rsid w:val="00AC60B0"/>
    <w:rsid w:val="00AE4FA0"/>
    <w:rsid w:val="00B02028"/>
    <w:rsid w:val="00B23F87"/>
    <w:rsid w:val="00B3367E"/>
    <w:rsid w:val="00B339C6"/>
    <w:rsid w:val="00B449B3"/>
    <w:rsid w:val="00B457B1"/>
    <w:rsid w:val="00B63C0C"/>
    <w:rsid w:val="00B71533"/>
    <w:rsid w:val="00B81B60"/>
    <w:rsid w:val="00B90AF1"/>
    <w:rsid w:val="00B9488F"/>
    <w:rsid w:val="00B971FC"/>
    <w:rsid w:val="00BC00F9"/>
    <w:rsid w:val="00BE6B91"/>
    <w:rsid w:val="00C0105A"/>
    <w:rsid w:val="00C01C16"/>
    <w:rsid w:val="00C1133A"/>
    <w:rsid w:val="00C214B5"/>
    <w:rsid w:val="00C5201F"/>
    <w:rsid w:val="00C54530"/>
    <w:rsid w:val="00C54DE2"/>
    <w:rsid w:val="00C60DFB"/>
    <w:rsid w:val="00CA1F90"/>
    <w:rsid w:val="00CB3716"/>
    <w:rsid w:val="00CE2831"/>
    <w:rsid w:val="00CF6F23"/>
    <w:rsid w:val="00D06AAF"/>
    <w:rsid w:val="00D218FB"/>
    <w:rsid w:val="00D32BCD"/>
    <w:rsid w:val="00D36159"/>
    <w:rsid w:val="00D66AAB"/>
    <w:rsid w:val="00D70B83"/>
    <w:rsid w:val="00D80CDC"/>
    <w:rsid w:val="00D87BB3"/>
    <w:rsid w:val="00D9045C"/>
    <w:rsid w:val="00D925A4"/>
    <w:rsid w:val="00D949BC"/>
    <w:rsid w:val="00D9770C"/>
    <w:rsid w:val="00DA352B"/>
    <w:rsid w:val="00DC2822"/>
    <w:rsid w:val="00DC43A6"/>
    <w:rsid w:val="00DC6931"/>
    <w:rsid w:val="00DD1322"/>
    <w:rsid w:val="00DD2846"/>
    <w:rsid w:val="00DD367F"/>
    <w:rsid w:val="00DE3640"/>
    <w:rsid w:val="00DF4FF6"/>
    <w:rsid w:val="00DF69FD"/>
    <w:rsid w:val="00E04ABF"/>
    <w:rsid w:val="00E05D9D"/>
    <w:rsid w:val="00E10EE2"/>
    <w:rsid w:val="00E155D2"/>
    <w:rsid w:val="00E46A20"/>
    <w:rsid w:val="00E527AD"/>
    <w:rsid w:val="00E57C52"/>
    <w:rsid w:val="00E74EC9"/>
    <w:rsid w:val="00E831B6"/>
    <w:rsid w:val="00E87742"/>
    <w:rsid w:val="00EB0347"/>
    <w:rsid w:val="00EB76FD"/>
    <w:rsid w:val="00EC4655"/>
    <w:rsid w:val="00ED4CA3"/>
    <w:rsid w:val="00ED6463"/>
    <w:rsid w:val="00ED68B1"/>
    <w:rsid w:val="00EE573B"/>
    <w:rsid w:val="00EE595A"/>
    <w:rsid w:val="00EF1498"/>
    <w:rsid w:val="00EF23CA"/>
    <w:rsid w:val="00F16295"/>
    <w:rsid w:val="00F44155"/>
    <w:rsid w:val="00F5530B"/>
    <w:rsid w:val="00F561A3"/>
    <w:rsid w:val="00F85573"/>
    <w:rsid w:val="00F858A3"/>
    <w:rsid w:val="00F85D61"/>
    <w:rsid w:val="00F96DFA"/>
    <w:rsid w:val="00FA4B27"/>
    <w:rsid w:val="00FD02ED"/>
    <w:rsid w:val="00FD74D3"/>
    <w:rsid w:val="00FE22E6"/>
    <w:rsid w:val="00FF5AB2"/>
    <w:rsid w:val="00FF621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AA5A77"/>
  <w15:docId w15:val="{DD2F8C9C-D70A-4526-BEB8-C2B6BAA66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3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paragraph" w:styleId="Commentaire">
    <w:name w:val="annotation text"/>
    <w:basedOn w:val="Normal"/>
    <w:link w:val="CommentaireCar"/>
    <w:uiPriority w:val="99"/>
    <w:unhideWhenUsed/>
    <w:rsid w:val="00F16295"/>
    <w:pPr>
      <w:spacing w:after="100"/>
      <w:ind w:firstLine="709"/>
    </w:pPr>
    <w:rPr>
      <w:rFonts w:asciiTheme="minorHAnsi" w:hAnsiTheme="minorHAnsi"/>
      <w:sz w:val="20"/>
      <w:szCs w:val="20"/>
    </w:rPr>
  </w:style>
  <w:style w:type="character" w:customStyle="1" w:styleId="CommentaireCar">
    <w:name w:val="Commentaire Car"/>
    <w:basedOn w:val="Policepardfaut"/>
    <w:link w:val="Commentaire"/>
    <w:uiPriority w:val="99"/>
    <w:rsid w:val="00F16295"/>
    <w:rPr>
      <w:rFonts w:asciiTheme="minorHAnsi" w:hAnsiTheme="minorHAnsi"/>
      <w:sz w:val="20"/>
      <w:szCs w:val="20"/>
    </w:rPr>
  </w:style>
  <w:style w:type="character" w:styleId="Marquedecommentaire">
    <w:name w:val="annotation reference"/>
    <w:basedOn w:val="Policepardfaut"/>
    <w:uiPriority w:val="99"/>
    <w:unhideWhenUsed/>
    <w:rsid w:val="00F16295"/>
  </w:style>
  <w:style w:type="paragraph" w:customStyle="1" w:styleId="Numrotation">
    <w:name w:val="Numérotation"/>
    <w:basedOn w:val="Normal"/>
    <w:rsid w:val="00796B20"/>
    <w:pPr>
      <w:spacing w:after="120"/>
      <w:jc w:val="both"/>
    </w:pPr>
    <w:rPr>
      <w:rFonts w:ascii="Arial" w:eastAsia="Times New Roman" w:hAnsi="Arial" w:cs="Times New Roman"/>
      <w:sz w:val="20"/>
      <w:szCs w:val="24"/>
      <w:lang w:val="fr-FR" w:eastAsia="fr-FR"/>
    </w:rPr>
  </w:style>
  <w:style w:type="paragraph" w:styleId="Textedebulles">
    <w:name w:val="Balloon Text"/>
    <w:basedOn w:val="Normal"/>
    <w:link w:val="TextedebullesCar"/>
    <w:uiPriority w:val="99"/>
    <w:semiHidden/>
    <w:unhideWhenUsed/>
    <w:rsid w:val="00F85D61"/>
    <w:rPr>
      <w:rFonts w:ascii="Tahoma" w:hAnsi="Tahoma" w:cs="Tahoma"/>
      <w:sz w:val="16"/>
      <w:szCs w:val="16"/>
    </w:rPr>
  </w:style>
  <w:style w:type="character" w:customStyle="1" w:styleId="TextedebullesCar">
    <w:name w:val="Texte de bulles Car"/>
    <w:basedOn w:val="Policepardfaut"/>
    <w:link w:val="Textedebulles"/>
    <w:uiPriority w:val="99"/>
    <w:semiHidden/>
    <w:rsid w:val="00F85D61"/>
    <w:rPr>
      <w:rFonts w:ascii="Tahoma" w:hAnsi="Tahoma" w:cs="Tahoma"/>
      <w:sz w:val="16"/>
      <w:szCs w:val="16"/>
    </w:rPr>
  </w:style>
  <w:style w:type="paragraph" w:customStyle="1" w:styleId="Tirets">
    <w:name w:val="Tirets"/>
    <w:basedOn w:val="Textecourant"/>
    <w:rsid w:val="005004CC"/>
    <w:pPr>
      <w:tabs>
        <w:tab w:val="left" w:pos="312"/>
      </w:tabs>
      <w:spacing w:after="57"/>
      <w:ind w:firstLine="0"/>
    </w:pPr>
    <w:rPr>
      <w:w w:val="98"/>
    </w:rPr>
  </w:style>
  <w:style w:type="paragraph" w:styleId="Objetducommentaire">
    <w:name w:val="annotation subject"/>
    <w:basedOn w:val="Commentaire"/>
    <w:next w:val="Commentaire"/>
    <w:link w:val="ObjetducommentaireCar"/>
    <w:uiPriority w:val="99"/>
    <w:semiHidden/>
    <w:unhideWhenUsed/>
    <w:rsid w:val="00640E29"/>
    <w:pPr>
      <w:spacing w:after="0"/>
      <w:ind w:firstLine="0"/>
    </w:pPr>
    <w:rPr>
      <w:rFonts w:ascii="Verdana" w:hAnsi="Verdana"/>
      <w:b/>
      <w:bCs/>
    </w:rPr>
  </w:style>
  <w:style w:type="character" w:customStyle="1" w:styleId="ObjetducommentaireCar">
    <w:name w:val="Objet du commentaire Car"/>
    <w:basedOn w:val="CommentaireCar"/>
    <w:link w:val="Objetducommentaire"/>
    <w:uiPriority w:val="99"/>
    <w:semiHidden/>
    <w:rsid w:val="00640E29"/>
    <w:rPr>
      <w:rFonts w:asciiTheme="minorHAnsi" w:hAnsiTheme="minorHAnsi"/>
      <w:b/>
      <w:bCs/>
      <w:sz w:val="20"/>
      <w:szCs w:val="20"/>
    </w:rPr>
  </w:style>
  <w:style w:type="paragraph" w:customStyle="1" w:styleId="Pa5">
    <w:name w:val="Pa5"/>
    <w:basedOn w:val="Normal"/>
    <w:next w:val="Normal"/>
    <w:uiPriority w:val="99"/>
    <w:rsid w:val="00A45901"/>
    <w:pPr>
      <w:autoSpaceDE w:val="0"/>
      <w:autoSpaceDN w:val="0"/>
      <w:adjustRightInd w:val="0"/>
      <w:spacing w:line="191" w:lineRule="atLeast"/>
    </w:pPr>
    <w:rPr>
      <w:rFonts w:ascii="Times" w:hAnsi="Times" w:cs="Times"/>
      <w:sz w:val="24"/>
      <w:szCs w:val="24"/>
    </w:rPr>
  </w:style>
  <w:style w:type="character" w:customStyle="1" w:styleId="A4">
    <w:name w:val="A4"/>
    <w:uiPriority w:val="99"/>
    <w:rsid w:val="00A45901"/>
    <w:rPr>
      <w:color w:val="000000"/>
      <w:sz w:val="11"/>
      <w:szCs w:val="11"/>
    </w:rPr>
  </w:style>
  <w:style w:type="paragraph" w:styleId="NormalWeb">
    <w:name w:val="Normal (Web)"/>
    <w:basedOn w:val="Normal"/>
    <w:uiPriority w:val="99"/>
    <w:unhideWhenUsed/>
    <w:rsid w:val="00A45901"/>
    <w:pPr>
      <w:spacing w:before="100" w:beforeAutospacing="1" w:after="100" w:afterAutospacing="1"/>
    </w:pPr>
    <w:rPr>
      <w:rFonts w:ascii="Times New Roman" w:eastAsia="Times New Roman" w:hAnsi="Times New Roman" w:cs="Times New Roman"/>
      <w:sz w:val="24"/>
      <w:szCs w:val="24"/>
      <w:lang w:eastAsia="fr-BE"/>
    </w:rPr>
  </w:style>
  <w:style w:type="character" w:styleId="Lienhypertexte">
    <w:name w:val="Hyperlink"/>
    <w:basedOn w:val="Policepardfaut"/>
    <w:uiPriority w:val="99"/>
    <w:unhideWhenUsed/>
    <w:rsid w:val="008179FE"/>
    <w:rPr>
      <w:color w:val="0000FF" w:themeColor="hyperlink"/>
      <w:u w:val="single"/>
    </w:rPr>
  </w:style>
  <w:style w:type="character" w:customStyle="1" w:styleId="Mentionnonrsolue1">
    <w:name w:val="Mention non résolue1"/>
    <w:basedOn w:val="Policepardfaut"/>
    <w:uiPriority w:val="99"/>
    <w:semiHidden/>
    <w:unhideWhenUsed/>
    <w:rsid w:val="00513721"/>
    <w:rPr>
      <w:color w:val="605E5C"/>
      <w:shd w:val="clear" w:color="auto" w:fill="E1DFDD"/>
    </w:rPr>
  </w:style>
  <w:style w:type="paragraph" w:styleId="Rvision">
    <w:name w:val="Revision"/>
    <w:hidden/>
    <w:uiPriority w:val="99"/>
    <w:semiHidden/>
    <w:rsid w:val="006E4A6C"/>
  </w:style>
  <w:style w:type="character" w:customStyle="1" w:styleId="A2">
    <w:name w:val="A2"/>
    <w:uiPriority w:val="99"/>
    <w:rsid w:val="008A5624"/>
    <w:rPr>
      <w:rFonts w:cs="Verdana"/>
      <w:color w:val="000000"/>
    </w:rPr>
  </w:style>
  <w:style w:type="paragraph" w:customStyle="1" w:styleId="paragraph">
    <w:name w:val="paragraph"/>
    <w:basedOn w:val="Normal"/>
    <w:rsid w:val="00123C23"/>
    <w:pPr>
      <w:spacing w:before="100" w:beforeAutospacing="1" w:after="100" w:afterAutospacing="1"/>
    </w:pPr>
    <w:rPr>
      <w:rFonts w:ascii="Times New Roman" w:eastAsia="Times New Roman" w:hAnsi="Times New Roman" w:cs="Times New Roman"/>
      <w:sz w:val="24"/>
      <w:szCs w:val="24"/>
      <w:lang w:eastAsia="fr-BE"/>
    </w:rPr>
  </w:style>
  <w:style w:type="character" w:customStyle="1" w:styleId="eop">
    <w:name w:val="eop"/>
    <w:basedOn w:val="Policepardfaut"/>
    <w:rsid w:val="00123C23"/>
  </w:style>
  <w:style w:type="character" w:customStyle="1" w:styleId="cf01">
    <w:name w:val="cf01"/>
    <w:basedOn w:val="Policepardfaut"/>
    <w:rsid w:val="005D63B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769926">
      <w:bodyDiv w:val="1"/>
      <w:marLeft w:val="0"/>
      <w:marRight w:val="0"/>
      <w:marTop w:val="0"/>
      <w:marBottom w:val="0"/>
      <w:divBdr>
        <w:top w:val="none" w:sz="0" w:space="0" w:color="auto"/>
        <w:left w:val="none" w:sz="0" w:space="0" w:color="auto"/>
        <w:bottom w:val="none" w:sz="0" w:space="0" w:color="auto"/>
        <w:right w:val="none" w:sz="0" w:space="0" w:color="auto"/>
      </w:divBdr>
    </w:div>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1110273810">
      <w:bodyDiv w:val="1"/>
      <w:marLeft w:val="0"/>
      <w:marRight w:val="0"/>
      <w:marTop w:val="0"/>
      <w:marBottom w:val="0"/>
      <w:divBdr>
        <w:top w:val="none" w:sz="0" w:space="0" w:color="auto"/>
        <w:left w:val="none" w:sz="0" w:space="0" w:color="auto"/>
        <w:bottom w:val="none" w:sz="0" w:space="0" w:color="auto"/>
        <w:right w:val="none" w:sz="0" w:space="0" w:color="auto"/>
      </w:divBdr>
    </w:div>
    <w:div w:id="1765296539">
      <w:bodyDiv w:val="1"/>
      <w:marLeft w:val="0"/>
      <w:marRight w:val="0"/>
      <w:marTop w:val="0"/>
      <w:marBottom w:val="0"/>
      <w:divBdr>
        <w:top w:val="none" w:sz="0" w:space="0" w:color="auto"/>
        <w:left w:val="none" w:sz="0" w:space="0" w:color="auto"/>
        <w:bottom w:val="none" w:sz="0" w:space="0" w:color="auto"/>
        <w:right w:val="none" w:sz="0" w:space="0" w:color="auto"/>
      </w:divBdr>
    </w:div>
    <w:div w:id="2006473001">
      <w:bodyDiv w:val="1"/>
      <w:marLeft w:val="0"/>
      <w:marRight w:val="0"/>
      <w:marTop w:val="0"/>
      <w:marBottom w:val="0"/>
      <w:divBdr>
        <w:top w:val="none" w:sz="0" w:space="0" w:color="auto"/>
        <w:left w:val="none" w:sz="0" w:space="0" w:color="auto"/>
        <w:bottom w:val="none" w:sz="0" w:space="0" w:color="auto"/>
        <w:right w:val="none" w:sz="0" w:space="0" w:color="auto"/>
      </w:divBdr>
    </w:div>
    <w:div w:id="205916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apd-gba.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utoriteprotectiondonnees.b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allonie.be/demarches/tout/protection-des-donnees-personnell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po@spw.wallonie.be" TargetMode="External"/><Relationship Id="rId4" Type="http://schemas.openxmlformats.org/officeDocument/2006/relationships/settings" Target="settings.xml"/><Relationship Id="rId9" Type="http://schemas.openxmlformats.org/officeDocument/2006/relationships/hyperlink" Target="http://www.wallonie.be/fr/formulaire/detail/138958"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76BCA-DDB9-48A0-B34C-BBD903BE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3974</Words>
  <Characters>21861</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25784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5-1 Commerce</dc:title>
  <dc:creator>DESPAGNE</dc:creator>
  <cp:lastModifiedBy>CUVELIER Jean-Louis</cp:lastModifiedBy>
  <cp:revision>6</cp:revision>
  <cp:lastPrinted>2024-03-07T07:57:00Z</cp:lastPrinted>
  <dcterms:created xsi:type="dcterms:W3CDTF">2024-04-23T07:58:00Z</dcterms:created>
  <dcterms:modified xsi:type="dcterms:W3CDTF">2025-03-20T13:13:00Z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903f633-4a78-4eed-bb49-365e45b1f3e8_Enabled">
    <vt:lpwstr>true</vt:lpwstr>
  </property>
  <property fmtid="{D5CDD505-2E9C-101B-9397-08002B2CF9AE}" pid="3" name="MSIP_Label_8903f633-4a78-4eed-bb49-365e45b1f3e8_SetDate">
    <vt:lpwstr>2025-03-20T13:13:08Z</vt:lpwstr>
  </property>
  <property fmtid="{D5CDD505-2E9C-101B-9397-08002B2CF9AE}" pid="4" name="MSIP_Label_8903f633-4a78-4eed-bb49-365e45b1f3e8_Method">
    <vt:lpwstr>Privileged</vt:lpwstr>
  </property>
  <property fmtid="{D5CDD505-2E9C-101B-9397-08002B2CF9AE}" pid="5" name="MSIP_Label_8903f633-4a78-4eed-bb49-365e45b1f3e8_Name">
    <vt:lpwstr>8903f633-4a78-4eed-bb49-365e45b1f3e8</vt:lpwstr>
  </property>
  <property fmtid="{D5CDD505-2E9C-101B-9397-08002B2CF9AE}" pid="6" name="MSIP_Label_8903f633-4a78-4eed-bb49-365e45b1f3e8_SiteId">
    <vt:lpwstr>1f816a84-7aa6-4a56-b22a-7b3452fa8681</vt:lpwstr>
  </property>
  <property fmtid="{D5CDD505-2E9C-101B-9397-08002B2CF9AE}" pid="7" name="MSIP_Label_8903f633-4a78-4eed-bb49-365e45b1f3e8_ActionId">
    <vt:lpwstr>46f50241-175d-42ee-b66f-cd6f4dbcb0a2</vt:lpwstr>
  </property>
  <property fmtid="{D5CDD505-2E9C-101B-9397-08002B2CF9AE}" pid="8" name="MSIP_Label_8903f633-4a78-4eed-bb49-365e45b1f3e8_ContentBits">
    <vt:lpwstr>0</vt:lpwstr>
  </property>
  <property fmtid="{D5CDD505-2E9C-101B-9397-08002B2CF9AE}" pid="9" name="MSIP_Label_8903f633-4a78-4eed-bb49-365e45b1f3e8_Tag">
    <vt:lpwstr>10, 0, 1, 1</vt:lpwstr>
  </property>
</Properties>
</file>