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0C19" w14:textId="5D7BF613" w:rsidR="005801B4" w:rsidRDefault="00100D46" w:rsidP="00100D46">
      <w:pPr>
        <w:pBdr>
          <w:top w:val="single" w:sz="4" w:space="1" w:color="auto"/>
          <w:left w:val="single" w:sz="4" w:space="4" w:color="auto"/>
          <w:bottom w:val="single" w:sz="4" w:space="1" w:color="auto"/>
          <w:right w:val="single" w:sz="4" w:space="4" w:color="auto"/>
        </w:pBdr>
        <w:jc w:val="center"/>
        <w:rPr>
          <w:rFonts w:ascii="Century Gothic" w:hAnsi="Century Gothic"/>
        </w:rPr>
      </w:pPr>
      <w:r>
        <w:rPr>
          <w:rFonts w:ascii="Century Gothic" w:hAnsi="Century Gothic"/>
        </w:rPr>
        <w:t>Ehrenwörtliche Erklärung: Erfüllung der Bedingungen für die Gewährung der Prämie durch Mess- und Steuervorrichtungen</w:t>
      </w:r>
    </w:p>
    <w:p w14:paraId="6F92E140" w14:textId="70D859D8" w:rsidR="00100D46" w:rsidRDefault="00100D46" w:rsidP="00100D46">
      <w:pPr>
        <w:jc w:val="center"/>
        <w:rPr>
          <w:rFonts w:ascii="Century Gothic" w:hAnsi="Century Gothic"/>
        </w:rPr>
      </w:pPr>
    </w:p>
    <w:p w14:paraId="36FBAE94" w14:textId="6B2EE810" w:rsidR="00100D46" w:rsidRDefault="00100D46" w:rsidP="00100D46">
      <w:pPr>
        <w:jc w:val="both"/>
        <w:rPr>
          <w:rFonts w:ascii="Century Gothic" w:hAnsi="Century Gothic"/>
        </w:rPr>
      </w:pPr>
      <w:r>
        <w:rPr>
          <w:rFonts w:ascii="Century Gothic" w:hAnsi="Century Gothic"/>
        </w:rPr>
        <w:t>Ich, der Unterzeichner, …………………………………., Vertreter/in des Unternehmens ………………………………………/Verkäufer der Vorrichtung [Nichtzutreffendes streichen], erkläre ehrenwörtlich, dass die Vorrichtung</w:t>
      </w:r>
      <w:r w:rsidR="00D2055C">
        <w:rPr>
          <w:rStyle w:val="Appelnotedebasdep"/>
          <w:rFonts w:ascii="Century Gothic" w:hAnsi="Century Gothic"/>
        </w:rPr>
        <w:footnoteReference w:id="1"/>
      </w:r>
      <w:r>
        <w:rPr>
          <w:rFonts w:ascii="Century Gothic" w:hAnsi="Century Gothic"/>
        </w:rPr>
        <w:t xml:space="preserve">………………………………. …………………………………………………………………………………………………………… …………………………………………………………………………………………………………… [vollständige Referenznummer der Vorrichtung angeben] </w:t>
      </w:r>
      <w:r>
        <w:rPr>
          <w:rFonts w:ascii="Century Gothic" w:hAnsi="Century Gothic"/>
          <w:color w:val="000000"/>
        </w:rPr>
        <w:t>sämtliche Bedingungen für die Förderungsfähigkeit bezüglich der Gewährung der Prämie zur Installierung von Mess- und Steuervorrichtungen, wie diese im Dekret vom 17. Dezember 2020 über die Gewährung einer Prämie zur Installierung von Mess- und Steuervorrichtungen sowie wie im Erlass der wallonischen Regierung vom 31. März 2022 über die Gewährung von Prämien zur Förderung der rationellen Energienutzung und der Stromerzeugung aus erneuerbaren Energiequellen, Artikel 1 bis 4, vorgesehen sind, erfüllt.</w:t>
      </w:r>
      <w:r>
        <w:rPr>
          <w:rFonts w:ascii="Century Gothic" w:hAnsi="Century Gothic"/>
        </w:rPr>
        <w:t xml:space="preserve"> .</w:t>
      </w:r>
    </w:p>
    <w:p w14:paraId="742EFE7D" w14:textId="7EA9077B" w:rsidR="00100D46" w:rsidRDefault="00100D46" w:rsidP="00100D46">
      <w:pPr>
        <w:jc w:val="both"/>
        <w:rPr>
          <w:rFonts w:ascii="Century Gothic" w:hAnsi="Century Gothic"/>
        </w:rPr>
      </w:pPr>
      <w:r>
        <w:rPr>
          <w:rFonts w:ascii="Century Gothic" w:hAnsi="Century Gothic"/>
        </w:rPr>
        <w:t>Ich verpflichte mich dazu, etwaige Nachweise auf einfache Anfrage der Verwaltung vorzulegen, damit überprüft werden kann, ob die vorgeschlagene Vorrichtung alle Kriterien der obengenannten Gesetzgebungen erfüllt.</w:t>
      </w:r>
    </w:p>
    <w:p w14:paraId="5F150F63" w14:textId="3590F8C3" w:rsidR="00100D46" w:rsidRDefault="00100D46" w:rsidP="00100D46">
      <w:pPr>
        <w:jc w:val="both"/>
        <w:rPr>
          <w:rFonts w:ascii="Century Gothic" w:hAnsi="Century Gothic"/>
        </w:rPr>
      </w:pPr>
      <w:r>
        <w:rPr>
          <w:rFonts w:ascii="Century Gothic" w:hAnsi="Century Gothic"/>
        </w:rPr>
        <w:t>Mir ist bewusst, dass die Nichteinhaltung der Kriterien für die Förderungsfähigkeit dazu führt, dass die betreffende Vorrichtung nicht auf der indikativen, laufend erweiterten und nicht erschöpfenden Liste für Vorrichtungen, die für die Prämie zur Installierung von Mess- und Steuervorrichtungen in Frage kommen, veröffentlicht/von dieser Liste gestrichen wird. Diese Liste ist auf der Website der Verwaltung verfügbar. Zudem kommt es zu einer Ablehnung der Gewährung der Prämie.</w:t>
      </w:r>
    </w:p>
    <w:p w14:paraId="332388DF" w14:textId="352B5361" w:rsidR="00100D46" w:rsidRDefault="00100D46" w:rsidP="00ED7984">
      <w:pPr>
        <w:jc w:val="right"/>
        <w:rPr>
          <w:rFonts w:ascii="Century Gothic" w:hAnsi="Century Gothic"/>
        </w:rPr>
      </w:pPr>
    </w:p>
    <w:p w14:paraId="5A2A7399" w14:textId="75F4BF67" w:rsidR="00ED7984" w:rsidRPr="00D33F98" w:rsidRDefault="00D33F98" w:rsidP="00ED7984">
      <w:pPr>
        <w:jc w:val="right"/>
        <w:rPr>
          <w:rFonts w:ascii="Century Gothic" w:hAnsi="Century Gothic"/>
          <w:sz w:val="18"/>
          <w:szCs w:val="18"/>
        </w:rPr>
      </w:pPr>
      <w:r>
        <w:rPr>
          <w:rFonts w:ascii="Century Gothic" w:hAnsi="Century Gothic"/>
          <w:i/>
          <w:iCs/>
          <w:sz w:val="18"/>
          <w:szCs w:val="18"/>
        </w:rPr>
        <w:t>Mit dem Vermerk „Gelesen und angenommen“</w:t>
      </w:r>
    </w:p>
    <w:p w14:paraId="2F82457C" w14:textId="350BEB2F" w:rsidR="00100D46" w:rsidRDefault="00222659" w:rsidP="00100D46">
      <w:pPr>
        <w:jc w:val="right"/>
        <w:rPr>
          <w:rFonts w:ascii="Century Gothic" w:hAnsi="Century Gothic"/>
        </w:rPr>
      </w:pPr>
      <w:r>
        <w:rPr>
          <w:rFonts w:ascii="Century Gothic" w:hAnsi="Century Gothic"/>
        </w:rPr>
        <w:t>Datum + Unterschrift</w:t>
      </w:r>
    </w:p>
    <w:p w14:paraId="7FA03829" w14:textId="45A8E324" w:rsidR="00100D46" w:rsidRPr="00553670" w:rsidRDefault="00100D46" w:rsidP="00553670">
      <w:pPr>
        <w:jc w:val="both"/>
        <w:rPr>
          <w:rFonts w:ascii="Century Gothic" w:hAnsi="Century Gothic"/>
          <w:color w:val="FF0000"/>
        </w:rPr>
      </w:pPr>
    </w:p>
    <w:sectPr w:rsidR="00100D46" w:rsidRPr="005536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3C8F" w14:textId="77777777" w:rsidR="00FD3136" w:rsidRDefault="00FD3136" w:rsidP="00100D46">
      <w:pPr>
        <w:spacing w:after="0" w:line="240" w:lineRule="auto"/>
      </w:pPr>
      <w:r>
        <w:separator/>
      </w:r>
    </w:p>
  </w:endnote>
  <w:endnote w:type="continuationSeparator" w:id="0">
    <w:p w14:paraId="3A257534" w14:textId="77777777" w:rsidR="00FD3136" w:rsidRDefault="00FD3136" w:rsidP="0010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2D10" w14:textId="77777777" w:rsidR="00FD3136" w:rsidRDefault="00FD3136" w:rsidP="00100D46">
      <w:pPr>
        <w:spacing w:after="0" w:line="240" w:lineRule="auto"/>
      </w:pPr>
      <w:r>
        <w:separator/>
      </w:r>
    </w:p>
  </w:footnote>
  <w:footnote w:type="continuationSeparator" w:id="0">
    <w:p w14:paraId="07501AA2" w14:textId="77777777" w:rsidR="00FD3136" w:rsidRDefault="00FD3136" w:rsidP="00100D46">
      <w:pPr>
        <w:spacing w:after="0" w:line="240" w:lineRule="auto"/>
      </w:pPr>
      <w:r>
        <w:continuationSeparator/>
      </w:r>
    </w:p>
  </w:footnote>
  <w:footnote w:id="1">
    <w:p w14:paraId="341CDEB1" w14:textId="6FB02F0D" w:rsidR="00D2055C" w:rsidRPr="00A6502E" w:rsidRDefault="00D2055C">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Falls die Erfüllung aller Kriterien für die Förderungsfähigkeit den kombinierten Einsatz mehrerer Vorrichtungen erfordert, geben Sie bitte alle Vorrichtungen an, die für die Erfüllung sämtlicher Bedingungen unbedingt erforderlich sind.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46"/>
    <w:rsid w:val="00100D46"/>
    <w:rsid w:val="00222659"/>
    <w:rsid w:val="002C405E"/>
    <w:rsid w:val="00553670"/>
    <w:rsid w:val="005801B4"/>
    <w:rsid w:val="006B11CE"/>
    <w:rsid w:val="006D0F79"/>
    <w:rsid w:val="006E03B9"/>
    <w:rsid w:val="007852C6"/>
    <w:rsid w:val="0082533C"/>
    <w:rsid w:val="00862860"/>
    <w:rsid w:val="008E747F"/>
    <w:rsid w:val="00A6502E"/>
    <w:rsid w:val="00A66044"/>
    <w:rsid w:val="00A73D86"/>
    <w:rsid w:val="00CA16CA"/>
    <w:rsid w:val="00D2055C"/>
    <w:rsid w:val="00D33F98"/>
    <w:rsid w:val="00D44747"/>
    <w:rsid w:val="00D52719"/>
    <w:rsid w:val="00D86001"/>
    <w:rsid w:val="00D8625D"/>
    <w:rsid w:val="00E60394"/>
    <w:rsid w:val="00E70237"/>
    <w:rsid w:val="00ED7984"/>
    <w:rsid w:val="00F42786"/>
    <w:rsid w:val="00FD31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D2209"/>
  <w15:chartTrackingRefBased/>
  <w15:docId w15:val="{836AAD59-A8B6-4ACE-9ECD-49690DC4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205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2055C"/>
    <w:rPr>
      <w:sz w:val="20"/>
      <w:szCs w:val="20"/>
    </w:rPr>
  </w:style>
  <w:style w:type="character" w:styleId="Appelnotedebasdep">
    <w:name w:val="footnote reference"/>
    <w:basedOn w:val="Policepardfaut"/>
    <w:uiPriority w:val="99"/>
    <w:semiHidden/>
    <w:unhideWhenUsed/>
    <w:rsid w:val="00D205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30746FB3E7C9429B6A69121C635115" ma:contentTypeVersion="4" ma:contentTypeDescription="Crée un document." ma:contentTypeScope="" ma:versionID="2fc62fd558a017834f8c9428f35c4c43">
  <xsd:schema xmlns:xsd="http://www.w3.org/2001/XMLSchema" xmlns:xs="http://www.w3.org/2001/XMLSchema" xmlns:p="http://schemas.microsoft.com/office/2006/metadata/properties" xmlns:ns2="1d423ec3-0fa3-4ce9-9aa1-e2d5b48ee78b" targetNamespace="http://schemas.microsoft.com/office/2006/metadata/properties" ma:root="true" ma:fieldsID="1fb2f6a729bfde2aff7fa7afc7cc297d" ns2:_="">
    <xsd:import namespace="1d423ec3-0fa3-4ce9-9aa1-e2d5b48ee7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3ec3-0fa3-4ce9-9aa1-e2d5b48ee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F3BA6-6910-405C-BA46-11EAA2025E50}">
  <ds:schemaRefs>
    <ds:schemaRef ds:uri="http://schemas.openxmlformats.org/officeDocument/2006/bibliography"/>
  </ds:schemaRefs>
</ds:datastoreItem>
</file>

<file path=customXml/itemProps2.xml><?xml version="1.0" encoding="utf-8"?>
<ds:datastoreItem xmlns:ds="http://schemas.openxmlformats.org/officeDocument/2006/customXml" ds:itemID="{7D7548D4-3698-404D-9C41-028C2C285F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6F2D1F-B61F-4994-A578-E041C8CA9623}">
  <ds:schemaRefs>
    <ds:schemaRef ds:uri="http://schemas.microsoft.com/sharepoint/v3/contenttype/forms"/>
  </ds:schemaRefs>
</ds:datastoreItem>
</file>

<file path=customXml/itemProps4.xml><?xml version="1.0" encoding="utf-8"?>
<ds:datastoreItem xmlns:ds="http://schemas.openxmlformats.org/officeDocument/2006/customXml" ds:itemID="{FFB3DE65-C9F8-4C6E-81EF-38DFCCC0E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3ec3-0fa3-4ce9-9aa1-e2d5b48ee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1456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TOUSSAINT Kévin</dc:creator>
  <cp:keywords/>
  <dc:description/>
  <cp:lastModifiedBy>Aude Thomas</cp:lastModifiedBy>
  <cp:revision>3</cp:revision>
  <dcterms:created xsi:type="dcterms:W3CDTF">2022-07-14T13:03:00Z</dcterms:created>
  <dcterms:modified xsi:type="dcterms:W3CDTF">2022-07-14T16:57:00Z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2022-01-14T08:54:27Z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c7460da6-8f0c-4763-8b86-a8716d769e87</vt:lpwstr>
  </property>
  <property fmtid="{D5CDD505-2E9C-101B-9397-08002B2CF9AE}" pid="8" name="MSIP_Label_97a477d1-147d-4e34-b5e3-7b26d2f44870_ContentBits">
    <vt:lpwstr>0</vt:lpwstr>
  </property>
  <property fmtid="{D5CDD505-2E9C-101B-9397-08002B2CF9AE}" pid="9" name="ContentTypeId">
    <vt:lpwstr>0x0101000730746FB3E7C9429B6A69121C635115</vt:lpwstr>
  </property>
</Properties>
</file>