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6812B" w14:textId="356FB608" w:rsidR="004D20CB" w:rsidRPr="000E1C0F" w:rsidRDefault="004D20CB" w:rsidP="00B04045">
      <w:pPr>
        <w:pStyle w:val="Sansinterligne"/>
        <w:jc w:val="center"/>
        <w:rPr>
          <w:rFonts w:asciiTheme="minorHAnsi" w:hAnsiTheme="minorHAnsi" w:cstheme="minorHAnsi"/>
          <w:b/>
          <w:bCs/>
          <w:color w:val="669999"/>
          <w:sz w:val="44"/>
          <w:szCs w:val="44"/>
          <w:lang w:val="fr-BE"/>
        </w:rPr>
      </w:pPr>
    </w:p>
    <w:p w14:paraId="7DD6D0D5" w14:textId="43134390" w:rsidR="004D20CB" w:rsidRPr="000E1C0F" w:rsidRDefault="004D20CB" w:rsidP="004D20CB">
      <w:pPr>
        <w:pStyle w:val="Sansinterligne"/>
        <w:rPr>
          <w:rFonts w:asciiTheme="minorHAnsi" w:hAnsiTheme="minorHAnsi" w:cstheme="minorHAnsi"/>
          <w:b/>
          <w:color w:val="0070C0"/>
          <w:sz w:val="48"/>
        </w:rPr>
      </w:pPr>
    </w:p>
    <w:p w14:paraId="3AD7B191" w14:textId="57E5098A" w:rsidR="004D20CB" w:rsidRPr="000E1C0F" w:rsidRDefault="00056FBA" w:rsidP="00056FBA">
      <w:pPr>
        <w:pStyle w:val="Sansinterligne"/>
        <w:tabs>
          <w:tab w:val="left" w:pos="1267"/>
        </w:tabs>
        <w:rPr>
          <w:rFonts w:asciiTheme="minorHAnsi" w:hAnsiTheme="minorHAnsi" w:cstheme="minorHAnsi"/>
          <w:b/>
          <w:color w:val="0070C0"/>
          <w:sz w:val="48"/>
        </w:rPr>
      </w:pPr>
      <w:r>
        <w:rPr>
          <w:rFonts w:asciiTheme="minorHAnsi" w:hAnsiTheme="minorHAnsi" w:cstheme="minorHAnsi"/>
          <w:b/>
          <w:color w:val="0070C0"/>
          <w:sz w:val="48"/>
        </w:rPr>
        <w:tab/>
      </w:r>
    </w:p>
    <w:p w14:paraId="1A6CE295" w14:textId="330572CE" w:rsidR="004D20CB" w:rsidRPr="000E1C0F" w:rsidRDefault="004D20CB" w:rsidP="004D20CB">
      <w:pPr>
        <w:pStyle w:val="Sansinterligne"/>
        <w:rPr>
          <w:rFonts w:asciiTheme="minorHAnsi" w:hAnsiTheme="minorHAnsi" w:cstheme="minorHAnsi"/>
          <w:b/>
          <w:color w:val="0070C0"/>
          <w:sz w:val="48"/>
        </w:rPr>
      </w:pPr>
    </w:p>
    <w:p w14:paraId="6C33327A" w14:textId="77777777" w:rsidR="004D20CB" w:rsidRPr="000E1C0F" w:rsidRDefault="004D20CB" w:rsidP="004D20CB">
      <w:pPr>
        <w:pStyle w:val="Sansinterligne"/>
        <w:rPr>
          <w:rFonts w:asciiTheme="minorHAnsi" w:hAnsiTheme="minorHAnsi" w:cstheme="minorHAnsi"/>
          <w:b/>
          <w:color w:val="0070C0"/>
          <w:sz w:val="48"/>
        </w:rPr>
      </w:pPr>
    </w:p>
    <w:p w14:paraId="32F75D52" w14:textId="77777777" w:rsidR="004D20CB" w:rsidRPr="000E1C0F" w:rsidRDefault="004D20CB" w:rsidP="004D20CB">
      <w:pPr>
        <w:pStyle w:val="Default"/>
        <w:rPr>
          <w:rFonts w:asciiTheme="minorHAnsi" w:hAnsiTheme="minorHAnsi" w:cstheme="minorHAnsi"/>
        </w:rPr>
      </w:pPr>
    </w:p>
    <w:p w14:paraId="56C3E01D" w14:textId="1ADAE653" w:rsidR="004D20CB" w:rsidRDefault="004D20CB" w:rsidP="5E2FC0B1">
      <w:pPr>
        <w:pStyle w:val="Default"/>
        <w:jc w:val="center"/>
        <w:rPr>
          <w:rFonts w:asciiTheme="minorHAnsi" w:hAnsiTheme="minorHAnsi" w:cstheme="minorBidi"/>
          <w:b/>
          <w:bCs/>
          <w:color w:val="006FC0"/>
          <w:sz w:val="44"/>
          <w:szCs w:val="44"/>
        </w:rPr>
      </w:pPr>
      <w:r w:rsidRPr="67950247">
        <w:rPr>
          <w:rFonts w:asciiTheme="minorHAnsi" w:hAnsiTheme="minorHAnsi" w:cstheme="minorBidi"/>
          <w:b/>
          <w:bCs/>
          <w:color w:val="006FC0"/>
          <w:sz w:val="44"/>
          <w:szCs w:val="44"/>
        </w:rPr>
        <w:t>D</w:t>
      </w:r>
      <w:r w:rsidR="00A52CB4">
        <w:rPr>
          <w:rFonts w:asciiTheme="minorHAnsi" w:hAnsiTheme="minorHAnsi" w:cstheme="minorBidi"/>
          <w:b/>
          <w:bCs/>
          <w:color w:val="006FC0"/>
          <w:sz w:val="44"/>
          <w:szCs w:val="44"/>
        </w:rPr>
        <w:t xml:space="preserve">EMANDE DE DÉROGATION </w:t>
      </w:r>
      <w:r w:rsidRPr="67950247">
        <w:rPr>
          <w:rFonts w:asciiTheme="minorHAnsi" w:hAnsiTheme="minorHAnsi" w:cstheme="minorBidi"/>
          <w:b/>
          <w:bCs/>
          <w:color w:val="006FC0"/>
          <w:sz w:val="44"/>
          <w:szCs w:val="44"/>
        </w:rPr>
        <w:t xml:space="preserve">SUR </w:t>
      </w:r>
      <w:r w:rsidR="00591B19" w:rsidRPr="67950247">
        <w:rPr>
          <w:rFonts w:asciiTheme="minorHAnsi" w:hAnsiTheme="minorHAnsi" w:cstheme="minorBidi"/>
          <w:b/>
          <w:bCs/>
          <w:color w:val="006FC0"/>
          <w:sz w:val="44"/>
          <w:szCs w:val="44"/>
        </w:rPr>
        <w:t>L’EXIGENCE RENOUVELABLE</w:t>
      </w:r>
    </w:p>
    <w:p w14:paraId="2E398EEF" w14:textId="24570BAA" w:rsidR="00056FBA" w:rsidRDefault="00A52CB4" w:rsidP="5E2FC0B1">
      <w:pPr>
        <w:pStyle w:val="Default"/>
        <w:jc w:val="center"/>
        <w:rPr>
          <w:rFonts w:asciiTheme="minorHAnsi" w:hAnsiTheme="minorHAnsi" w:cstheme="minorBidi"/>
          <w:b/>
          <w:bCs/>
          <w:color w:val="006FC0"/>
          <w:sz w:val="44"/>
          <w:szCs w:val="44"/>
        </w:rPr>
      </w:pPr>
      <w:r>
        <w:rPr>
          <w:rFonts w:asciiTheme="minorHAnsi" w:hAnsiTheme="minorHAnsi" w:cstheme="minorBidi"/>
          <w:b/>
          <w:bCs/>
          <w:color w:val="006FC0"/>
          <w:sz w:val="44"/>
          <w:szCs w:val="44"/>
        </w:rPr>
        <w:t>Modèle de formulaire de demande</w:t>
      </w:r>
    </w:p>
    <w:p w14:paraId="6F9CBCB8" w14:textId="387B77C4" w:rsidR="004D20CB" w:rsidRPr="00A95CB8" w:rsidRDefault="004D20CB" w:rsidP="00A95CB8">
      <w:pPr>
        <w:jc w:val="center"/>
        <w:rPr>
          <w:color w:val="006FC0"/>
        </w:rPr>
      </w:pPr>
      <w:r w:rsidRPr="00A95CB8">
        <w:rPr>
          <w:color w:val="006FC0"/>
        </w:rPr>
        <w:t xml:space="preserve">(Version </w:t>
      </w:r>
      <w:r w:rsidR="00E55CF4" w:rsidRPr="00A95CB8">
        <w:rPr>
          <w:color w:val="006FC0"/>
        </w:rPr>
        <w:t>1</w:t>
      </w:r>
      <w:r w:rsidRPr="00A95CB8">
        <w:rPr>
          <w:color w:val="006FC0"/>
        </w:rPr>
        <w:t xml:space="preserve"> – </w:t>
      </w:r>
      <w:r w:rsidR="00591B19" w:rsidRPr="00A95CB8">
        <w:rPr>
          <w:color w:val="006FC0"/>
        </w:rPr>
        <w:t>juin</w:t>
      </w:r>
      <w:r w:rsidR="00A90F6E" w:rsidRPr="00A95CB8">
        <w:rPr>
          <w:color w:val="006FC0"/>
        </w:rPr>
        <w:t xml:space="preserve"> 2026</w:t>
      </w:r>
      <w:r w:rsidRPr="00A95CB8">
        <w:rPr>
          <w:color w:val="006FC0"/>
        </w:rPr>
        <w:t>)</w:t>
      </w:r>
    </w:p>
    <w:p w14:paraId="17B3CC90" w14:textId="030988F5" w:rsidR="004D20CB" w:rsidRPr="000E1C0F" w:rsidRDefault="004D20CB" w:rsidP="00591B19">
      <w:r w:rsidRPr="000E1C0F">
        <w:br w:type="page"/>
      </w:r>
    </w:p>
    <w:p w14:paraId="77776E4D" w14:textId="18CBD2C7" w:rsidR="003D17A8" w:rsidRPr="009115CE" w:rsidRDefault="003D17A8" w:rsidP="00591B19">
      <w:pPr>
        <w:pStyle w:val="TM1"/>
      </w:pPr>
      <w:r w:rsidRPr="00032644">
        <w:lastRenderedPageBreak/>
        <w:tab/>
      </w:r>
    </w:p>
    <w:p w14:paraId="3BEE66CD" w14:textId="4F6E68E4" w:rsidR="000E1C0F" w:rsidRPr="00C42C94" w:rsidRDefault="000E1C0F" w:rsidP="00591B19"/>
    <w:sdt>
      <w:sdtPr>
        <w:rPr>
          <w:rFonts w:eastAsia="Calibri"/>
          <w:noProof w:val="0"/>
          <w:color w:val="auto"/>
        </w:rPr>
        <w:id w:val="1251297354"/>
        <w:docPartObj>
          <w:docPartGallery w:val="Table of Contents"/>
          <w:docPartUnique/>
        </w:docPartObj>
      </w:sdtPr>
      <w:sdtContent>
        <w:p w14:paraId="5BC9AFC7" w14:textId="77777777" w:rsidR="000E1C0F" w:rsidRPr="000E1C0F" w:rsidRDefault="00822121" w:rsidP="00591B19">
          <w:pPr>
            <w:pStyle w:val="TM1"/>
          </w:pPr>
          <w:r>
            <w:t>TABLE DES MATI</w:t>
          </w:r>
          <w:r w:rsidR="00081F83">
            <w:t>È</w:t>
          </w:r>
          <w:r>
            <w:t>RES</w:t>
          </w:r>
        </w:p>
        <w:p w14:paraId="2DB6940B" w14:textId="77777777" w:rsidR="000E1C0F" w:rsidRPr="00C42C94" w:rsidRDefault="000E1C0F" w:rsidP="00591B19"/>
        <w:p w14:paraId="41A60507" w14:textId="64C9DA42" w:rsidR="00EF4C2A" w:rsidRDefault="00027C19">
          <w:pPr>
            <w:pStyle w:val="TM1"/>
            <w:rPr>
              <w:rFonts w:eastAsiaTheme="minorEastAsia" w:cstheme="minorBidi"/>
              <w:color w:val="auto"/>
              <w:kern w:val="2"/>
              <w:sz w:val="24"/>
              <w:szCs w:val="24"/>
              <w:lang w:eastAsia="fr-BE"/>
              <w14:ligatures w14:val="standardContextual"/>
            </w:rPr>
          </w:pPr>
          <w:r>
            <w:fldChar w:fldCharType="begin"/>
          </w:r>
          <w:r>
            <w:instrText xml:space="preserve"> TOC \o "1-4" \h \z \u </w:instrText>
          </w:r>
          <w:r>
            <w:fldChar w:fldCharType="separate"/>
          </w:r>
          <w:hyperlink w:anchor="_Toc236061984" w:history="1">
            <w:r w:rsidR="00EF4C2A" w:rsidRPr="00021D47">
              <w:rPr>
                <w:rStyle w:val="Lienhypertexte"/>
              </w:rPr>
              <w:t>E.</w:t>
            </w:r>
            <w:r w:rsidR="00EF4C2A">
              <w:rPr>
                <w:rFonts w:eastAsiaTheme="minorEastAsia" w:cstheme="minorBidi"/>
                <w:color w:val="auto"/>
                <w:kern w:val="2"/>
                <w:sz w:val="24"/>
                <w:szCs w:val="24"/>
                <w:lang w:eastAsia="fr-BE"/>
                <w14:ligatures w14:val="standardContextual"/>
              </w:rPr>
              <w:tab/>
            </w:r>
            <w:r w:rsidR="00EF4C2A" w:rsidRPr="00021D47">
              <w:rPr>
                <w:rStyle w:val="Lienhypertexte"/>
              </w:rPr>
              <w:t>Outils annexes (modèle de formulaire, fichier Word ou Excel pour la demande de dérogation, …)</w:t>
            </w:r>
            <w:r w:rsidR="00EF4C2A">
              <w:rPr>
                <w:webHidden/>
              </w:rPr>
              <w:tab/>
            </w:r>
            <w:r w:rsidR="00EF4C2A">
              <w:rPr>
                <w:webHidden/>
              </w:rPr>
              <w:fldChar w:fldCharType="begin"/>
            </w:r>
            <w:r w:rsidR="00EF4C2A">
              <w:rPr>
                <w:webHidden/>
              </w:rPr>
              <w:instrText xml:space="preserve"> PAGEREF _Toc236061984 \h </w:instrText>
            </w:r>
            <w:r w:rsidR="00EF4C2A">
              <w:rPr>
                <w:webHidden/>
              </w:rPr>
            </w:r>
            <w:r w:rsidR="00EF4C2A">
              <w:rPr>
                <w:webHidden/>
              </w:rPr>
              <w:fldChar w:fldCharType="separate"/>
            </w:r>
            <w:r w:rsidR="00EF4C2A">
              <w:rPr>
                <w:webHidden/>
              </w:rPr>
              <w:t>3</w:t>
            </w:r>
            <w:r w:rsidR="00EF4C2A">
              <w:rPr>
                <w:webHidden/>
              </w:rPr>
              <w:fldChar w:fldCharType="end"/>
            </w:r>
          </w:hyperlink>
        </w:p>
        <w:p w14:paraId="191BA63A" w14:textId="22694566" w:rsidR="00EF4C2A" w:rsidRDefault="00EF4C2A">
          <w:pPr>
            <w:pStyle w:val="TM2"/>
            <w:tabs>
              <w:tab w:val="left" w:pos="960"/>
              <w:tab w:val="right" w:leader="dot" w:pos="10456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fr-BE"/>
              <w14:ligatures w14:val="standardContextual"/>
            </w:rPr>
          </w:pPr>
          <w:hyperlink w:anchor="_Toc236061985" w:history="1">
            <w:r w:rsidRPr="00021D47">
              <w:rPr>
                <w:rStyle w:val="Lienhypertexte"/>
                <w:rFonts w:ascii="DIN" w:hAnsi="DIN" w:cs="Calibri"/>
                <w:bCs/>
                <w:noProof/>
              </w:rPr>
              <w:t>E.1.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fr-BE"/>
                <w14:ligatures w14:val="standardContextual"/>
              </w:rPr>
              <w:tab/>
            </w:r>
            <w:r w:rsidRPr="00021D47">
              <w:rPr>
                <w:rStyle w:val="Lienhypertexte"/>
                <w:noProof/>
              </w:rPr>
              <w:t>Partie A – Une demande explicite de dérogation dans la déclaration PEB initiale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_Toc236061985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C4B9E3" w14:textId="5753DDA6" w:rsidR="00EF4C2A" w:rsidRDefault="00EF4C2A">
          <w:pPr>
            <w:pStyle w:val="TM2"/>
            <w:tabs>
              <w:tab w:val="left" w:pos="960"/>
              <w:tab w:val="right" w:leader="dot" w:pos="10456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fr-BE"/>
              <w14:ligatures w14:val="standardContextual"/>
            </w:rPr>
          </w:pPr>
          <w:hyperlink w:anchor="_Toc236061986" w:history="1">
            <w:r w:rsidRPr="00021D47">
              <w:rPr>
                <w:rStyle w:val="Lienhypertexte"/>
                <w:rFonts w:ascii="DIN" w:hAnsi="DIN" w:cs="Calibri"/>
                <w:bCs/>
                <w:noProof/>
              </w:rPr>
              <w:t>E.2.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fr-BE"/>
                <w14:ligatures w14:val="standardContextual"/>
              </w:rPr>
              <w:tab/>
            </w:r>
            <w:r w:rsidRPr="00021D47">
              <w:rPr>
                <w:rStyle w:val="Lienhypertexte"/>
                <w:noProof/>
              </w:rPr>
              <w:t>Partie B – Récapitulatif par technologie 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_Toc236061986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1C29DC" w14:textId="71D4380C" w:rsidR="00EF4C2A" w:rsidRDefault="00EF4C2A">
          <w:pPr>
            <w:pStyle w:val="TM3"/>
            <w:rPr>
              <w:rFonts w:eastAsiaTheme="minorEastAsia" w:cstheme="minorBidi"/>
              <w:noProof/>
              <w:kern w:val="2"/>
              <w:sz w:val="24"/>
              <w:szCs w:val="24"/>
              <w:lang w:eastAsia="fr-BE"/>
              <w14:ligatures w14:val="standardContextual"/>
            </w:rPr>
          </w:pPr>
          <w:hyperlink w:anchor="_Toc236061987" w:history="1">
            <w:r w:rsidRPr="00021D47">
              <w:rPr>
                <w:rStyle w:val="Lienhypertexte"/>
                <w:rFonts w:ascii="Calibri" w:hAnsi="Calibri"/>
                <w:noProof/>
              </w:rPr>
              <w:t>E.2.1.</w:t>
            </w:r>
            <w:r w:rsidRPr="00021D47">
              <w:rPr>
                <w:rStyle w:val="Lienhypertexte"/>
                <w:noProof/>
              </w:rPr>
              <w:t xml:space="preserve"> Partie B1 – Fiches justificatives de l’impossibilité d’intégrer une technologie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_Toc236061987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7EA215" w14:textId="74E82F78" w:rsidR="00EF4C2A" w:rsidRDefault="00EF4C2A">
          <w:pPr>
            <w:pStyle w:val="TM4"/>
            <w:tabs>
              <w:tab w:val="left" w:pos="1680"/>
              <w:tab w:val="right" w:leader="dot" w:pos="10456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fr-BE"/>
              <w14:ligatures w14:val="standardContextual"/>
            </w:rPr>
          </w:pPr>
          <w:hyperlink w:anchor="_Toc236061988" w:history="1">
            <w:r w:rsidRPr="00021D47">
              <w:rPr>
                <w:rStyle w:val="Lienhypertexte"/>
                <w:rFonts w:ascii="Calibri" w:hAnsi="Calibri" w:cs="Calibri"/>
                <w:noProof/>
              </w:rPr>
              <w:t>E.2.1.1.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fr-BE"/>
                <w14:ligatures w14:val="standardContextual"/>
              </w:rPr>
              <w:tab/>
            </w:r>
            <w:r w:rsidRPr="00021D47">
              <w:rPr>
                <w:rStyle w:val="Lienhypertexte"/>
                <w:noProof/>
              </w:rPr>
              <w:t>Fiche B1a – Fiche justificative pour le critère « Superficie insuffisante pour placer des panneaux solaires 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_Toc236061988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1CCC35" w14:textId="552174AF" w:rsidR="00EF4C2A" w:rsidRDefault="00EF4C2A">
          <w:pPr>
            <w:pStyle w:val="TM4"/>
            <w:tabs>
              <w:tab w:val="left" w:pos="1680"/>
              <w:tab w:val="right" w:leader="dot" w:pos="10456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fr-BE"/>
              <w14:ligatures w14:val="standardContextual"/>
            </w:rPr>
          </w:pPr>
          <w:hyperlink w:anchor="_Toc236061989" w:history="1">
            <w:r w:rsidRPr="00021D47">
              <w:rPr>
                <w:rStyle w:val="Lienhypertexte"/>
                <w:rFonts w:ascii="Calibri" w:hAnsi="Calibri" w:cs="Calibri"/>
                <w:noProof/>
              </w:rPr>
              <w:t>E.2.1.2.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fr-BE"/>
                <w14:ligatures w14:val="standardContextual"/>
              </w:rPr>
              <w:tab/>
            </w:r>
            <w:r w:rsidRPr="00021D47">
              <w:rPr>
                <w:rStyle w:val="Lienhypertexte"/>
                <w:noProof/>
              </w:rPr>
              <w:t>Fiche B1b – Fiche justificative pour le critère « Ensoleillement insuffisant et ombrage trop important 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_Toc236061989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D2D928" w14:textId="5A4DD796" w:rsidR="00EF4C2A" w:rsidRDefault="00EF4C2A">
          <w:pPr>
            <w:pStyle w:val="TM4"/>
            <w:tabs>
              <w:tab w:val="left" w:pos="1680"/>
              <w:tab w:val="right" w:leader="dot" w:pos="10456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fr-BE"/>
              <w14:ligatures w14:val="standardContextual"/>
            </w:rPr>
          </w:pPr>
          <w:hyperlink w:anchor="_Toc236061990" w:history="1">
            <w:r w:rsidRPr="00021D47">
              <w:rPr>
                <w:rStyle w:val="Lienhypertexte"/>
                <w:rFonts w:ascii="Calibri" w:hAnsi="Calibri" w:cs="Calibri"/>
                <w:noProof/>
              </w:rPr>
              <w:t>E.2.1.3.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fr-BE"/>
                <w14:ligatures w14:val="standardContextual"/>
              </w:rPr>
              <w:tab/>
            </w:r>
            <w:r w:rsidRPr="00021D47">
              <w:rPr>
                <w:rStyle w:val="Lienhypertexte"/>
                <w:noProof/>
              </w:rPr>
              <w:t>Fiche B1c – Fiche justificative pour le critère « Absence d’espace ou de volume de stockage suffisant 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_Toc236061990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E1AD71" w14:textId="7D17A35C" w:rsidR="00EF4C2A" w:rsidRDefault="00EF4C2A">
          <w:pPr>
            <w:pStyle w:val="TM4"/>
            <w:tabs>
              <w:tab w:val="left" w:pos="1680"/>
              <w:tab w:val="right" w:leader="dot" w:pos="10456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fr-BE"/>
              <w14:ligatures w14:val="standardContextual"/>
            </w:rPr>
          </w:pPr>
          <w:hyperlink w:anchor="_Toc236061991" w:history="1">
            <w:r w:rsidRPr="00021D47">
              <w:rPr>
                <w:rStyle w:val="Lienhypertexte"/>
                <w:rFonts w:ascii="Calibri" w:hAnsi="Calibri" w:cs="Calibri"/>
                <w:noProof/>
              </w:rPr>
              <w:t>E.2.1.4.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fr-BE"/>
                <w14:ligatures w14:val="standardContextual"/>
              </w:rPr>
              <w:tab/>
            </w:r>
            <w:r w:rsidRPr="00021D47">
              <w:rPr>
                <w:rStyle w:val="Lienhypertexte"/>
                <w:noProof/>
              </w:rPr>
              <w:t>Fiche B1d – Fiche justificative pour le critère « Distances mitoyennes minimales 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_Toc236061991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C7C70E" w14:textId="32B06D7F" w:rsidR="00EF4C2A" w:rsidRDefault="00EF4C2A">
          <w:pPr>
            <w:pStyle w:val="TM4"/>
            <w:tabs>
              <w:tab w:val="left" w:pos="1680"/>
              <w:tab w:val="right" w:leader="dot" w:pos="10456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fr-BE"/>
              <w14:ligatures w14:val="standardContextual"/>
            </w:rPr>
          </w:pPr>
          <w:hyperlink w:anchor="_Toc236061992" w:history="1">
            <w:r w:rsidRPr="00021D47">
              <w:rPr>
                <w:rStyle w:val="Lienhypertexte"/>
                <w:rFonts w:ascii="Calibri" w:hAnsi="Calibri" w:cs="Calibri"/>
                <w:noProof/>
              </w:rPr>
              <w:t>E.2.1.5.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fr-BE"/>
                <w14:ligatures w14:val="standardContextual"/>
              </w:rPr>
              <w:tab/>
            </w:r>
            <w:r w:rsidRPr="00021D47">
              <w:rPr>
                <w:rStyle w:val="Lienhypertexte"/>
                <w:noProof/>
              </w:rPr>
              <w:t>Fiche B1e – Fiche justificative pour le critère « Nature du sol 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_Toc236061992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2C395A" w14:textId="11BE33E6" w:rsidR="00EF4C2A" w:rsidRDefault="00EF4C2A">
          <w:pPr>
            <w:pStyle w:val="TM4"/>
            <w:tabs>
              <w:tab w:val="left" w:pos="1680"/>
              <w:tab w:val="right" w:leader="dot" w:pos="10456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fr-BE"/>
              <w14:ligatures w14:val="standardContextual"/>
            </w:rPr>
          </w:pPr>
          <w:hyperlink w:anchor="_Toc236061993" w:history="1">
            <w:r w:rsidRPr="00021D47">
              <w:rPr>
                <w:rStyle w:val="Lienhypertexte"/>
                <w:rFonts w:ascii="Calibri" w:hAnsi="Calibri" w:cs="Calibri"/>
                <w:noProof/>
              </w:rPr>
              <w:t>E.2.1.6.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fr-BE"/>
                <w14:ligatures w14:val="standardContextual"/>
              </w:rPr>
              <w:tab/>
            </w:r>
            <w:r w:rsidRPr="00021D47">
              <w:rPr>
                <w:rStyle w:val="Lienhypertexte"/>
                <w:noProof/>
              </w:rPr>
              <w:t>Fiche B1f – Fiche justificative pour le critère « Qualité de l’air 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_Toc236061993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A126A9" w14:textId="657DECD2" w:rsidR="00EF4C2A" w:rsidRDefault="00EF4C2A">
          <w:pPr>
            <w:pStyle w:val="TM4"/>
            <w:tabs>
              <w:tab w:val="left" w:pos="1680"/>
              <w:tab w:val="right" w:leader="dot" w:pos="10456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fr-BE"/>
              <w14:ligatures w14:val="standardContextual"/>
            </w:rPr>
          </w:pPr>
          <w:hyperlink w:anchor="_Toc236061994" w:history="1">
            <w:r w:rsidRPr="00021D47">
              <w:rPr>
                <w:rStyle w:val="Lienhypertexte"/>
                <w:rFonts w:ascii="Calibri" w:hAnsi="Calibri" w:cs="Calibri"/>
                <w:noProof/>
              </w:rPr>
              <w:t>E.2.1.7.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fr-BE"/>
                <w14:ligatures w14:val="standardContextual"/>
              </w:rPr>
              <w:tab/>
            </w:r>
            <w:r w:rsidRPr="00021D47">
              <w:rPr>
                <w:rStyle w:val="Lienhypertexte"/>
                <w:noProof/>
              </w:rPr>
              <w:t>Fiche B1g – Fiche justificative pour le critère « Normes de bruit 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_Toc236061994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54E9B3" w14:textId="4EE9BAAE" w:rsidR="00EF4C2A" w:rsidRDefault="00EF4C2A">
          <w:pPr>
            <w:pStyle w:val="TM3"/>
            <w:rPr>
              <w:rFonts w:eastAsiaTheme="minorEastAsia" w:cstheme="minorBidi"/>
              <w:noProof/>
              <w:kern w:val="2"/>
              <w:sz w:val="24"/>
              <w:szCs w:val="24"/>
              <w:lang w:eastAsia="fr-BE"/>
              <w14:ligatures w14:val="standardContextual"/>
            </w:rPr>
          </w:pPr>
          <w:hyperlink w:anchor="_Toc236061995" w:history="1">
            <w:r w:rsidRPr="00021D47">
              <w:rPr>
                <w:rStyle w:val="Lienhypertexte"/>
                <w:rFonts w:ascii="Calibri" w:hAnsi="Calibri"/>
                <w:noProof/>
              </w:rPr>
              <w:t>E.2.2.</w:t>
            </w:r>
            <w:r w:rsidRPr="00021D47">
              <w:rPr>
                <w:rStyle w:val="Lienhypertexte"/>
                <w:noProof/>
              </w:rPr>
              <w:t xml:space="preserve"> Partie B2 – Technologies intégrables au projet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_Toc236061995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965CBA" w14:textId="0755DCFF" w:rsidR="00EF4C2A" w:rsidRDefault="00EF4C2A">
          <w:pPr>
            <w:pStyle w:val="TM4"/>
            <w:tabs>
              <w:tab w:val="left" w:pos="1680"/>
              <w:tab w:val="right" w:leader="dot" w:pos="10456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fr-BE"/>
              <w14:ligatures w14:val="standardContextual"/>
            </w:rPr>
          </w:pPr>
          <w:hyperlink w:anchor="_Toc236061996" w:history="1">
            <w:r w:rsidRPr="00021D47">
              <w:rPr>
                <w:rStyle w:val="Lienhypertexte"/>
                <w:rFonts w:ascii="Calibri" w:hAnsi="Calibri" w:cs="Calibri"/>
                <w:noProof/>
              </w:rPr>
              <w:t>E.2.2.1.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fr-BE"/>
                <w14:ligatures w14:val="standardContextual"/>
              </w:rPr>
              <w:tab/>
            </w:r>
            <w:r w:rsidRPr="00021D47">
              <w:rPr>
                <w:rStyle w:val="Lienhypertexte"/>
                <w:noProof/>
              </w:rPr>
              <w:t>Partie B2a – Bâtiment d’une SUT supérieure ou égale à 1000 m² - Note justificative et éléments de preuve de l’impossibilité d’atteindre les exigences renouvelables en intégrant toutes les technologies intégrables au projet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_Toc236061996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705091" w14:textId="54BA6CDD" w:rsidR="00EF4C2A" w:rsidRDefault="00EF4C2A">
          <w:pPr>
            <w:pStyle w:val="TM4"/>
            <w:tabs>
              <w:tab w:val="left" w:pos="1680"/>
              <w:tab w:val="right" w:leader="dot" w:pos="10456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fr-BE"/>
              <w14:ligatures w14:val="standardContextual"/>
            </w:rPr>
          </w:pPr>
          <w:hyperlink w:anchor="_Toc236061997" w:history="1">
            <w:r w:rsidRPr="00021D47">
              <w:rPr>
                <w:rStyle w:val="Lienhypertexte"/>
                <w:rFonts w:ascii="Calibri" w:hAnsi="Calibri" w:cs="Calibri"/>
                <w:noProof/>
              </w:rPr>
              <w:t>E.2.2.2.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fr-BE"/>
                <w14:ligatures w14:val="standardContextual"/>
              </w:rPr>
              <w:tab/>
            </w:r>
            <w:r w:rsidRPr="00021D47">
              <w:rPr>
                <w:rStyle w:val="Lienhypertexte"/>
                <w:noProof/>
              </w:rPr>
              <w:t>Partie B2b – Bâtiment d’une SUT strictement inférieure à 1000 m² - Note justificative et éléments de preuve de l’impossibilité d’atteindre les exigences renouvelables en intégrant les 2 technologies les plus favorables au projet en termes de pourcentage annuel d’énergie renouvelables 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_Toc236061997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5D4D95" w14:textId="4DCFB466" w:rsidR="00EF19AB" w:rsidRDefault="00027C19" w:rsidP="00591B19">
          <w:pPr>
            <w:pStyle w:val="TM2"/>
            <w:rPr>
              <w:rStyle w:val="Lienhypertexte"/>
              <w:noProof/>
              <w:kern w:val="2"/>
              <w:lang w:eastAsia="fr-BE"/>
              <w14:ligatures w14:val="standardContextual"/>
            </w:rPr>
          </w:pPr>
          <w:r>
            <w:rPr>
              <w:rFonts w:eastAsiaTheme="minorHAnsi"/>
              <w:noProof/>
              <w:color w:val="669999"/>
            </w:rPr>
            <w:fldChar w:fldCharType="end"/>
          </w:r>
        </w:p>
      </w:sdtContent>
    </w:sdt>
    <w:p w14:paraId="4D63D89E" w14:textId="59A875AC" w:rsidR="009102CD" w:rsidRDefault="009102CD">
      <w:pPr>
        <w:widowControl/>
        <w:spacing w:line="259" w:lineRule="auto"/>
        <w:rPr>
          <w:rFonts w:ascii="Calibri" w:eastAsiaTheme="minorHAnsi" w:hAnsi="Calibri"/>
          <w:b/>
          <w:bCs/>
          <w:caps/>
          <w:color w:val="669999"/>
          <w:sz w:val="32"/>
          <w:szCs w:val="36"/>
        </w:rPr>
      </w:pPr>
      <w:bookmarkStart w:id="0" w:name="_Outils_annexes_(modèle"/>
      <w:bookmarkEnd w:id="0"/>
      <w:r>
        <w:br w:type="page"/>
      </w:r>
    </w:p>
    <w:p w14:paraId="230D3F66" w14:textId="73C450FC" w:rsidR="007B68FF" w:rsidRPr="007B68FF" w:rsidRDefault="007B68FF" w:rsidP="00EF4C2A">
      <w:pPr>
        <w:pStyle w:val="Titre1"/>
      </w:pPr>
      <w:bookmarkStart w:id="1" w:name="_Toc236061984"/>
      <w:r w:rsidRPr="007B68FF">
        <w:lastRenderedPageBreak/>
        <w:t>Outils annexes (modèle de formulaire, fichier Word ou Excel pour la demande de dérogation, …)</w:t>
      </w:r>
      <w:bookmarkEnd w:id="1"/>
    </w:p>
    <w:p w14:paraId="4E45FA6E" w14:textId="77777777" w:rsidR="007B68FF" w:rsidRDefault="007B68FF" w:rsidP="007B68FF">
      <w:pPr>
        <w:pStyle w:val="Titre2"/>
      </w:pPr>
      <w:bookmarkStart w:id="2" w:name="_Toc236061985"/>
      <w:r>
        <w:t xml:space="preserve">Partie A – </w:t>
      </w:r>
      <w:r w:rsidRPr="00C75713">
        <w:t>Une demande explicite de dérogation dans la déclaration PEB initiale</w:t>
      </w:r>
      <w:bookmarkEnd w:id="2"/>
    </w:p>
    <w:p w14:paraId="6DA527A6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Coordonnées du projet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68FF" w14:paraId="64DD8A46" w14:textId="77777777" w:rsidTr="00707D83">
        <w:tc>
          <w:tcPr>
            <w:tcW w:w="4531" w:type="dxa"/>
          </w:tcPr>
          <w:p w14:paraId="73EEF566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Nom du projet :</w:t>
            </w:r>
          </w:p>
        </w:tc>
        <w:tc>
          <w:tcPr>
            <w:tcW w:w="4531" w:type="dxa"/>
          </w:tcPr>
          <w:p w14:paraId="3149520D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7B68FF" w14:paraId="27EE4B29" w14:textId="77777777" w:rsidTr="00707D83">
        <w:tc>
          <w:tcPr>
            <w:tcW w:w="4531" w:type="dxa"/>
          </w:tcPr>
          <w:p w14:paraId="220E7932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 xml:space="preserve">Adresse : </w:t>
            </w:r>
          </w:p>
        </w:tc>
        <w:tc>
          <w:tcPr>
            <w:tcW w:w="4531" w:type="dxa"/>
          </w:tcPr>
          <w:p w14:paraId="204C3DDF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7B68FF" w14:paraId="2F50A321" w14:textId="77777777" w:rsidTr="00707D83">
        <w:tc>
          <w:tcPr>
            <w:tcW w:w="4531" w:type="dxa"/>
          </w:tcPr>
          <w:p w14:paraId="7BC631BE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 xml:space="preserve">N° : </w:t>
            </w:r>
          </w:p>
        </w:tc>
        <w:tc>
          <w:tcPr>
            <w:tcW w:w="4531" w:type="dxa"/>
          </w:tcPr>
          <w:p w14:paraId="7D6F3BA8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7B68FF" w14:paraId="6FF66551" w14:textId="77777777" w:rsidTr="00707D83">
        <w:tc>
          <w:tcPr>
            <w:tcW w:w="4531" w:type="dxa"/>
          </w:tcPr>
          <w:p w14:paraId="438EEFA5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 xml:space="preserve">Code postal : </w:t>
            </w:r>
          </w:p>
        </w:tc>
        <w:tc>
          <w:tcPr>
            <w:tcW w:w="4531" w:type="dxa"/>
          </w:tcPr>
          <w:p w14:paraId="5D8C71CB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7B68FF" w14:paraId="48AA5B39" w14:textId="77777777" w:rsidTr="00707D83">
        <w:tc>
          <w:tcPr>
            <w:tcW w:w="4531" w:type="dxa"/>
          </w:tcPr>
          <w:p w14:paraId="5A99B5D5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 xml:space="preserve">Localité : </w:t>
            </w:r>
          </w:p>
        </w:tc>
        <w:tc>
          <w:tcPr>
            <w:tcW w:w="4531" w:type="dxa"/>
          </w:tcPr>
          <w:p w14:paraId="55E18B50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7B68FF" w14:paraId="602C9F82" w14:textId="77777777" w:rsidTr="00707D83">
        <w:tc>
          <w:tcPr>
            <w:tcW w:w="4531" w:type="dxa"/>
          </w:tcPr>
          <w:p w14:paraId="4A7A6768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Référence cadastrale :</w:t>
            </w:r>
          </w:p>
        </w:tc>
        <w:tc>
          <w:tcPr>
            <w:tcW w:w="4531" w:type="dxa"/>
          </w:tcPr>
          <w:p w14:paraId="54DDE87B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2AF01C7D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</w:p>
    <w:p w14:paraId="5881AE37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Intervenants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68FF" w14:paraId="71B86E59" w14:textId="77777777" w:rsidTr="00707D83">
        <w:tc>
          <w:tcPr>
            <w:tcW w:w="4531" w:type="dxa"/>
          </w:tcPr>
          <w:p w14:paraId="020566C6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Dénomination ou Nom Prénom des déclarants PEB :</w:t>
            </w:r>
          </w:p>
        </w:tc>
        <w:tc>
          <w:tcPr>
            <w:tcW w:w="4531" w:type="dxa"/>
          </w:tcPr>
          <w:p w14:paraId="244477E6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7B68FF" w14:paraId="439D3CB2" w14:textId="77777777" w:rsidTr="00707D83">
        <w:tc>
          <w:tcPr>
            <w:tcW w:w="4531" w:type="dxa"/>
          </w:tcPr>
          <w:p w14:paraId="4B6E3B3A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Dénomination ou Nom Prénom du responsable PEB :</w:t>
            </w:r>
          </w:p>
        </w:tc>
        <w:tc>
          <w:tcPr>
            <w:tcW w:w="4531" w:type="dxa"/>
          </w:tcPr>
          <w:p w14:paraId="5EE2F350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022E6371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</w:p>
    <w:p w14:paraId="48A9934F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Objet de la demande de dérogation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68FF" w14:paraId="11682AB5" w14:textId="77777777" w:rsidTr="00707D83">
        <w:tc>
          <w:tcPr>
            <w:tcW w:w="4531" w:type="dxa"/>
          </w:tcPr>
          <w:p w14:paraId="2C850C74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00B816C1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Nom du bâtiment comprenant le volume protégé objet de la présente demande de dérogation :</w:t>
            </w:r>
          </w:p>
        </w:tc>
        <w:tc>
          <w:tcPr>
            <w:tcW w:w="4531" w:type="dxa"/>
          </w:tcPr>
          <w:p w14:paraId="073B84F4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7B68FF" w14:paraId="736BAFE3" w14:textId="77777777" w:rsidTr="00707D83">
        <w:tc>
          <w:tcPr>
            <w:tcW w:w="4531" w:type="dxa"/>
          </w:tcPr>
          <w:p w14:paraId="643B1FB8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00B816C1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Nom du volume protégé objet de la présente demande de dérogation :</w:t>
            </w:r>
          </w:p>
        </w:tc>
        <w:tc>
          <w:tcPr>
            <w:tcW w:w="4531" w:type="dxa"/>
          </w:tcPr>
          <w:p w14:paraId="4B3CB800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0CAC8788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</w:p>
    <w:p w14:paraId="2450D90F" w14:textId="77777777" w:rsidR="00920DE9" w:rsidRDefault="00920DE9">
      <w:pPr>
        <w:widowControl/>
        <w:spacing w:line="259" w:lineRule="auto"/>
        <w:rPr>
          <w:rFonts w:ascii="DIN" w:eastAsiaTheme="majorEastAsia" w:hAnsi="DIN" w:cs="Calibri"/>
          <w:b/>
          <w:bCs/>
          <w:color w:val="FF9900"/>
          <w:sz w:val="24"/>
          <w:szCs w:val="32"/>
          <w:highlight w:val="lightGray"/>
        </w:rPr>
      </w:pPr>
      <w:r>
        <w:rPr>
          <w:rFonts w:ascii="DIN" w:hAnsi="DIN" w:cs="Calibri"/>
          <w:bCs/>
          <w:caps/>
          <w:highlight w:val="lightGray"/>
        </w:rPr>
        <w:br w:type="page"/>
      </w:r>
    </w:p>
    <w:p w14:paraId="51D820A1" w14:textId="37005F32" w:rsidR="007B68FF" w:rsidRDefault="007B68FF" w:rsidP="00920DE9">
      <w:pPr>
        <w:pStyle w:val="Titre2"/>
      </w:pPr>
      <w:bookmarkStart w:id="3" w:name="_Toc236061986"/>
      <w:r>
        <w:lastRenderedPageBreak/>
        <w:t>Partie B – Récapitulatif par technologie :</w:t>
      </w:r>
      <w:bookmarkEnd w:id="3"/>
    </w:p>
    <w:p w14:paraId="6B68B17A" w14:textId="77777777" w:rsidR="007B68FF" w:rsidRPr="00920DE9" w:rsidRDefault="007B68FF" w:rsidP="00920DE9">
      <w:pPr>
        <w:rPr>
          <w:b/>
          <w:bCs/>
          <w:color w:val="669999"/>
          <w:sz w:val="22"/>
          <w:szCs w:val="24"/>
        </w:rPr>
      </w:pPr>
      <w:r w:rsidRPr="00920DE9">
        <w:rPr>
          <w:b/>
          <w:bCs/>
          <w:color w:val="669999"/>
          <w:sz w:val="22"/>
          <w:szCs w:val="24"/>
        </w:rPr>
        <w:t>PAC électrique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516"/>
        <w:gridCol w:w="1276"/>
        <w:gridCol w:w="1270"/>
      </w:tblGrid>
      <w:tr w:rsidR="007B68FF" w14:paraId="29BC7830" w14:textId="77777777" w:rsidTr="00707D83">
        <w:tc>
          <w:tcPr>
            <w:tcW w:w="6516" w:type="dxa"/>
          </w:tcPr>
          <w:p w14:paraId="2A6D923A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88F8D1E" w14:textId="77777777" w:rsidR="007B68FF" w:rsidRDefault="007B68FF" w:rsidP="00707D83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Oui</w:t>
            </w:r>
          </w:p>
        </w:tc>
        <w:tc>
          <w:tcPr>
            <w:tcW w:w="1270" w:type="dxa"/>
            <w:vAlign w:val="center"/>
          </w:tcPr>
          <w:p w14:paraId="46258DC4" w14:textId="77777777" w:rsidR="007B68FF" w:rsidRDefault="007B68FF" w:rsidP="00707D83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Non</w:t>
            </w:r>
          </w:p>
        </w:tc>
      </w:tr>
      <w:tr w:rsidR="007B68FF" w14:paraId="7374D2EF" w14:textId="77777777" w:rsidTr="00707D83">
        <w:tc>
          <w:tcPr>
            <w:tcW w:w="6516" w:type="dxa"/>
            <w:vAlign w:val="center"/>
          </w:tcPr>
          <w:p w14:paraId="3E5B9710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Une PAC électrique peut être intégrée au projet :</w:t>
            </w:r>
          </w:p>
        </w:tc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610796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5ABF218B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286355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center"/>
              </w:tcPr>
              <w:p w14:paraId="7176BE70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</w:tbl>
    <w:p w14:paraId="63CD0B97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</w:p>
    <w:p w14:paraId="4C4287EE" w14:textId="20B985D4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Dans l’affirmative, compléter la partie </w:t>
      </w:r>
      <w:r w:rsidR="00502306"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B2</w:t>
      </w: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 relative à la PAC électrique.</w:t>
      </w:r>
    </w:p>
    <w:p w14:paraId="2F659AC4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Dans la négative, l’impossibilité est justifiée sur base des critères suivants :</w:t>
      </w:r>
    </w:p>
    <w:p w14:paraId="67EF1ADB" w14:textId="319DCFAD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(Compléter les fiches justificatives en partie </w:t>
      </w:r>
      <w:r w:rsidR="00502306"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B1</w:t>
      </w: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 ci-après)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7B68FF" w14:paraId="6C5EEAD3" w14:textId="77777777" w:rsidTr="7D468D86"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1979725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8" w:type="dxa"/>
                <w:vAlign w:val="center"/>
              </w:tcPr>
              <w:p w14:paraId="0C1227FB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8074" w:type="dxa"/>
          </w:tcPr>
          <w:p w14:paraId="2F946E79" w14:textId="6F5AEA54" w:rsidR="007B68FF" w:rsidRDefault="6BF08265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Absence d’e</w:t>
            </w:r>
            <w:r w:rsidR="37F7B89C" w:rsidRPr="7D468D86">
              <w:rPr>
                <w:rFonts w:ascii="Calibri" w:hAnsi="Calibri" w:cs="Calibri"/>
              </w:rPr>
              <w:t xml:space="preserve">space ou </w:t>
            </w:r>
            <w:r w:rsidR="1F8D814D" w:rsidRPr="7D468D86">
              <w:rPr>
                <w:rFonts w:ascii="Calibri" w:hAnsi="Calibri" w:cs="Calibri"/>
              </w:rPr>
              <w:t xml:space="preserve">de </w:t>
            </w:r>
            <w:r w:rsidR="37F7B89C" w:rsidRPr="7D468D86">
              <w:rPr>
                <w:rFonts w:ascii="Calibri" w:hAnsi="Calibri" w:cs="Calibri"/>
              </w:rPr>
              <w:t>volume de stockage</w:t>
            </w:r>
            <w:r w:rsidR="4CD67A8A" w:rsidRPr="7D468D86">
              <w:rPr>
                <w:rFonts w:ascii="Calibri" w:hAnsi="Calibri" w:cs="Calibri"/>
              </w:rPr>
              <w:t xml:space="preserve"> suffisant</w:t>
            </w:r>
            <w:r w:rsidR="37F7B89C" w:rsidRPr="7D468D86">
              <w:rPr>
                <w:rFonts w:ascii="Calibri" w:hAnsi="Calibri" w:cs="Calibri"/>
              </w:rPr>
              <w:t xml:space="preserve"> (fiche B1c)</w:t>
            </w:r>
          </w:p>
        </w:tc>
      </w:tr>
      <w:tr w:rsidR="007B68FF" w14:paraId="495D1199" w14:textId="77777777" w:rsidTr="7D468D86"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1818295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8" w:type="dxa"/>
                <w:vAlign w:val="center"/>
              </w:tcPr>
              <w:p w14:paraId="10639CD0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8074" w:type="dxa"/>
          </w:tcPr>
          <w:p w14:paraId="58838A4A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Distances mitoyennes minimales (fiche B1d)</w:t>
            </w:r>
          </w:p>
        </w:tc>
      </w:tr>
      <w:tr w:rsidR="007B68FF" w14:paraId="64A16E2C" w14:textId="77777777" w:rsidTr="7D468D86"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2108993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8" w:type="dxa"/>
                <w:vAlign w:val="center"/>
              </w:tcPr>
              <w:p w14:paraId="1278F6D2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8074" w:type="dxa"/>
          </w:tcPr>
          <w:p w14:paraId="45A1A0C5" w14:textId="763B0D39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Nature du sol (fiche B1e)</w:t>
            </w:r>
          </w:p>
        </w:tc>
      </w:tr>
      <w:tr w:rsidR="007B68FF" w14:paraId="6505E9FE" w14:textId="77777777" w:rsidTr="7D468D86"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95329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8" w:type="dxa"/>
                <w:vAlign w:val="center"/>
              </w:tcPr>
              <w:p w14:paraId="200C6833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8074" w:type="dxa"/>
          </w:tcPr>
          <w:p w14:paraId="17063AAE" w14:textId="2FEFF2FC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Normes de bruit (fiche B1g)</w:t>
            </w:r>
          </w:p>
        </w:tc>
      </w:tr>
    </w:tbl>
    <w:p w14:paraId="027EF29F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</w:p>
    <w:p w14:paraId="5B2E68B2" w14:textId="4F50B047" w:rsidR="007B68FF" w:rsidRPr="00920DE9" w:rsidRDefault="007B68FF" w:rsidP="00920DE9">
      <w:pPr>
        <w:rPr>
          <w:b/>
          <w:bCs/>
          <w:color w:val="669999"/>
          <w:sz w:val="22"/>
          <w:szCs w:val="24"/>
        </w:rPr>
      </w:pPr>
      <w:r w:rsidRPr="00920DE9">
        <w:rPr>
          <w:b/>
          <w:bCs/>
          <w:color w:val="669999"/>
          <w:sz w:val="22"/>
          <w:szCs w:val="24"/>
        </w:rPr>
        <w:t>Energie électrique issue du photovoltaïque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516"/>
        <w:gridCol w:w="1276"/>
        <w:gridCol w:w="1270"/>
      </w:tblGrid>
      <w:tr w:rsidR="007B68FF" w14:paraId="09BF60DF" w14:textId="77777777" w:rsidTr="00707D83">
        <w:tc>
          <w:tcPr>
            <w:tcW w:w="6516" w:type="dxa"/>
          </w:tcPr>
          <w:p w14:paraId="1E735194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90D6E3C" w14:textId="77777777" w:rsidR="007B68FF" w:rsidRDefault="007B68FF" w:rsidP="00707D83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Oui</w:t>
            </w:r>
          </w:p>
        </w:tc>
        <w:tc>
          <w:tcPr>
            <w:tcW w:w="1270" w:type="dxa"/>
            <w:vAlign w:val="center"/>
          </w:tcPr>
          <w:p w14:paraId="234ADAFA" w14:textId="77777777" w:rsidR="007B68FF" w:rsidRDefault="007B68FF" w:rsidP="00707D83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Non</w:t>
            </w:r>
          </w:p>
        </w:tc>
      </w:tr>
      <w:tr w:rsidR="007B68FF" w14:paraId="77848E40" w14:textId="77777777" w:rsidTr="00707D83">
        <w:tc>
          <w:tcPr>
            <w:tcW w:w="6516" w:type="dxa"/>
            <w:vAlign w:val="center"/>
          </w:tcPr>
          <w:p w14:paraId="0DF3F965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De l’énergie électrique issue du photovoltaïque peut être intégrée au projet :</w:t>
            </w:r>
          </w:p>
        </w:tc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1526247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63B35BE0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385697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center"/>
              </w:tcPr>
              <w:p w14:paraId="72D88573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</w:tbl>
    <w:p w14:paraId="335228A8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</w:p>
    <w:p w14:paraId="71EE9529" w14:textId="09DB35EC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Dans l’affirmative, compléter la partie </w:t>
      </w:r>
      <w:r w:rsidR="00502306"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B2</w:t>
      </w: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 relative à l’énergie électrique issue du photovoltaïque.</w:t>
      </w:r>
    </w:p>
    <w:p w14:paraId="68DD47D1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Dans la négative, l’impossibilité est justifiée sur base des critères suivants :</w:t>
      </w:r>
    </w:p>
    <w:p w14:paraId="0C191BEF" w14:textId="0CBAE931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(Compléter les fiches justificatives en partie </w:t>
      </w:r>
      <w:r w:rsidR="00502306"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B1</w:t>
      </w: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 ci-après)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7B68FF" w14:paraId="0ADA9201" w14:textId="77777777" w:rsidTr="00707D83"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1449209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8" w:type="dxa"/>
                <w:vAlign w:val="center"/>
              </w:tcPr>
              <w:p w14:paraId="3A514EBB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8074" w:type="dxa"/>
          </w:tcPr>
          <w:p w14:paraId="5C462A88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Superficie insuffisante pour placer des panneaux solaires (fiche B1a)</w:t>
            </w:r>
          </w:p>
        </w:tc>
      </w:tr>
      <w:tr w:rsidR="007B68FF" w14:paraId="7ECAAE25" w14:textId="77777777" w:rsidTr="00707D83"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703215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8" w:type="dxa"/>
                <w:vAlign w:val="center"/>
              </w:tcPr>
              <w:p w14:paraId="7E1FE7BB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8074" w:type="dxa"/>
          </w:tcPr>
          <w:p w14:paraId="2909FA0E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Ensoleillement insuffisant et ombrage trop important (fiche B1b)</w:t>
            </w:r>
          </w:p>
        </w:tc>
      </w:tr>
    </w:tbl>
    <w:p w14:paraId="4087B116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</w:p>
    <w:p w14:paraId="30A16558" w14:textId="18C7A30B" w:rsidR="007B68FF" w:rsidRPr="00920DE9" w:rsidRDefault="007B68FF" w:rsidP="00920DE9">
      <w:pPr>
        <w:rPr>
          <w:b/>
          <w:bCs/>
          <w:color w:val="669999"/>
          <w:sz w:val="22"/>
          <w:szCs w:val="24"/>
        </w:rPr>
      </w:pPr>
      <w:r w:rsidRPr="00920DE9">
        <w:rPr>
          <w:b/>
          <w:bCs/>
          <w:color w:val="669999"/>
          <w:sz w:val="22"/>
          <w:szCs w:val="24"/>
        </w:rPr>
        <w:t>Energie électrique issue d'une cogénération alimentée en biomasse solide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516"/>
        <w:gridCol w:w="1276"/>
        <w:gridCol w:w="1270"/>
      </w:tblGrid>
      <w:tr w:rsidR="007B68FF" w14:paraId="5D5F532D" w14:textId="77777777" w:rsidTr="00707D83">
        <w:tc>
          <w:tcPr>
            <w:tcW w:w="6516" w:type="dxa"/>
          </w:tcPr>
          <w:p w14:paraId="3AB9BE54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2C782CC" w14:textId="77777777" w:rsidR="007B68FF" w:rsidRDefault="007B68FF" w:rsidP="00707D83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Oui</w:t>
            </w:r>
          </w:p>
        </w:tc>
        <w:tc>
          <w:tcPr>
            <w:tcW w:w="1270" w:type="dxa"/>
            <w:vAlign w:val="center"/>
          </w:tcPr>
          <w:p w14:paraId="3AF17D43" w14:textId="77777777" w:rsidR="007B68FF" w:rsidRDefault="007B68FF" w:rsidP="00707D83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Non</w:t>
            </w:r>
          </w:p>
        </w:tc>
      </w:tr>
      <w:tr w:rsidR="007B68FF" w14:paraId="46B74F19" w14:textId="77777777" w:rsidTr="00707D83">
        <w:tc>
          <w:tcPr>
            <w:tcW w:w="6516" w:type="dxa"/>
            <w:vAlign w:val="center"/>
          </w:tcPr>
          <w:p w14:paraId="2D06BC0B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De l’é</w:t>
            </w:r>
            <w:r w:rsidRPr="00A51453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nergie électrique issue d'une cogénération alimentée en biomasse solide</w:t>
            </w: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 xml:space="preserve"> peut être intégrée au projet :</w:t>
            </w:r>
          </w:p>
        </w:tc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2011164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7668AB8A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1455169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center"/>
              </w:tcPr>
              <w:p w14:paraId="2889BA28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</w:tbl>
    <w:p w14:paraId="01623F43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</w:p>
    <w:p w14:paraId="3121A443" w14:textId="061F0C49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Dans l’affirmative, compléter la partie </w:t>
      </w:r>
      <w:r w:rsidR="00502306" w:rsidRPr="00502306"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B2</w:t>
      </w:r>
      <w:r w:rsidRPr="00502306"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relative à l’é</w:t>
      </w:r>
      <w:r w:rsidRPr="0058581A"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nergie électrique issue d'une cogénération alimentée en biomasse solide</w:t>
      </w: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.</w:t>
      </w:r>
    </w:p>
    <w:p w14:paraId="72A77DA6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Dans la négative, l’impossibilité est justifiée sur base des critères suivants :</w:t>
      </w:r>
    </w:p>
    <w:p w14:paraId="1E8C3072" w14:textId="30C4062D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(Compléter les fiches justificatives en partie </w:t>
      </w:r>
      <w:r w:rsidR="00502306" w:rsidRPr="00502306"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B1</w:t>
      </w:r>
      <w:r w:rsidRPr="00502306"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ci-après)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7B68FF" w14:paraId="4CB10E27" w14:textId="77777777" w:rsidTr="7D468D86"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866682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8" w:type="dxa"/>
                <w:vAlign w:val="center"/>
              </w:tcPr>
              <w:p w14:paraId="032B4D46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8074" w:type="dxa"/>
          </w:tcPr>
          <w:p w14:paraId="2F403153" w14:textId="04B74172" w:rsidR="007B68FF" w:rsidRDefault="7CB65713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7D468D86">
              <w:rPr>
                <w:rFonts w:ascii="Calibri" w:hAnsi="Calibri" w:cs="Calibri"/>
              </w:rPr>
              <w:t>Absence d’e</w:t>
            </w:r>
            <w:r w:rsidR="37F7B89C" w:rsidRPr="7D468D86">
              <w:rPr>
                <w:rFonts w:ascii="Calibri" w:hAnsi="Calibri" w:cs="Calibri"/>
              </w:rPr>
              <w:t xml:space="preserve">space ou </w:t>
            </w:r>
            <w:r w:rsidR="5A2443E0" w:rsidRPr="7D468D86">
              <w:rPr>
                <w:rFonts w:ascii="Calibri" w:hAnsi="Calibri" w:cs="Calibri"/>
              </w:rPr>
              <w:t xml:space="preserve">de </w:t>
            </w:r>
            <w:r w:rsidR="37F7B89C" w:rsidRPr="7D468D86">
              <w:rPr>
                <w:rFonts w:ascii="Calibri" w:hAnsi="Calibri" w:cs="Calibri"/>
              </w:rPr>
              <w:t xml:space="preserve">volume de stockage </w:t>
            </w:r>
            <w:r w:rsidR="4812BA71" w:rsidRPr="7D468D86">
              <w:rPr>
                <w:rFonts w:ascii="Calibri" w:hAnsi="Calibri" w:cs="Calibri"/>
              </w:rPr>
              <w:t xml:space="preserve">suffisant </w:t>
            </w:r>
            <w:r w:rsidR="37F7B89C" w:rsidRPr="7D468D86">
              <w:rPr>
                <w:rFonts w:ascii="Calibri" w:hAnsi="Calibri" w:cs="Calibri"/>
              </w:rPr>
              <w:t>(fiche B1c)</w:t>
            </w:r>
          </w:p>
        </w:tc>
      </w:tr>
      <w:tr w:rsidR="007B68FF" w14:paraId="44372311" w14:textId="77777777" w:rsidTr="7D468D86"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1910291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8" w:type="dxa"/>
                <w:vAlign w:val="center"/>
              </w:tcPr>
              <w:p w14:paraId="3F78C636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8074" w:type="dxa"/>
          </w:tcPr>
          <w:p w14:paraId="1758C981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Distances mitoyennes minimales (fiche B1d)</w:t>
            </w:r>
          </w:p>
        </w:tc>
      </w:tr>
      <w:tr w:rsidR="007B68FF" w14:paraId="7CD45119" w14:textId="77777777" w:rsidTr="7D468D86"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396280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8" w:type="dxa"/>
                <w:vAlign w:val="center"/>
              </w:tcPr>
              <w:p w14:paraId="12492EC7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8074" w:type="dxa"/>
          </w:tcPr>
          <w:p w14:paraId="1C94357A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Qualité de l’air (fiche B1f)</w:t>
            </w:r>
          </w:p>
        </w:tc>
      </w:tr>
      <w:tr w:rsidR="007B68FF" w14:paraId="3FC1927B" w14:textId="77777777" w:rsidTr="7D468D86"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1266215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8" w:type="dxa"/>
              </w:tcPr>
              <w:p w14:paraId="78382CBB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8074" w:type="dxa"/>
          </w:tcPr>
          <w:p w14:paraId="1E18FD7E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Normes de bruit (fiche B1g)</w:t>
            </w:r>
          </w:p>
        </w:tc>
      </w:tr>
    </w:tbl>
    <w:p w14:paraId="001D4C02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</w:p>
    <w:p w14:paraId="7EF99B99" w14:textId="0562067A" w:rsidR="007B68FF" w:rsidRPr="00920DE9" w:rsidRDefault="007B68FF" w:rsidP="006A4A8F">
      <w:pPr>
        <w:keepNext/>
        <w:rPr>
          <w:b/>
          <w:bCs/>
          <w:color w:val="669999"/>
          <w:sz w:val="22"/>
          <w:szCs w:val="24"/>
        </w:rPr>
      </w:pPr>
      <w:r w:rsidRPr="00920DE9">
        <w:rPr>
          <w:b/>
          <w:bCs/>
          <w:color w:val="669999"/>
          <w:sz w:val="22"/>
          <w:szCs w:val="24"/>
        </w:rPr>
        <w:lastRenderedPageBreak/>
        <w:t>Energie thermique issue de la biomasse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516"/>
        <w:gridCol w:w="1276"/>
        <w:gridCol w:w="1270"/>
      </w:tblGrid>
      <w:tr w:rsidR="007B68FF" w14:paraId="383E7135" w14:textId="77777777" w:rsidTr="00707D83">
        <w:tc>
          <w:tcPr>
            <w:tcW w:w="6516" w:type="dxa"/>
          </w:tcPr>
          <w:p w14:paraId="48D34999" w14:textId="77777777" w:rsidR="007B68FF" w:rsidRDefault="007B68FF" w:rsidP="006A4A8F">
            <w:pPr>
              <w:keepNext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CBB54F6" w14:textId="77777777" w:rsidR="007B68FF" w:rsidRDefault="007B68FF" w:rsidP="006A4A8F">
            <w:pPr>
              <w:keepNext/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Oui</w:t>
            </w:r>
          </w:p>
        </w:tc>
        <w:tc>
          <w:tcPr>
            <w:tcW w:w="1270" w:type="dxa"/>
            <w:vAlign w:val="center"/>
          </w:tcPr>
          <w:p w14:paraId="69B74E29" w14:textId="77777777" w:rsidR="007B68FF" w:rsidRDefault="007B68FF" w:rsidP="006A4A8F">
            <w:pPr>
              <w:keepNext/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Non</w:t>
            </w:r>
          </w:p>
        </w:tc>
      </w:tr>
      <w:tr w:rsidR="007B68FF" w14:paraId="0B8ED067" w14:textId="77777777" w:rsidTr="00707D83">
        <w:tc>
          <w:tcPr>
            <w:tcW w:w="6516" w:type="dxa"/>
            <w:vAlign w:val="center"/>
          </w:tcPr>
          <w:p w14:paraId="4E89D0D3" w14:textId="77777777" w:rsidR="007B68FF" w:rsidRDefault="007B68FF" w:rsidP="006A4A8F">
            <w:pPr>
              <w:keepNext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De l’é</w:t>
            </w:r>
            <w:r w:rsidRPr="008878AB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nergie thermique issue de la biomasse</w:t>
            </w: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 xml:space="preserve"> peut être intégrée au projet :</w:t>
            </w:r>
          </w:p>
        </w:tc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667487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181D0EF0" w14:textId="77777777" w:rsidR="007B68FF" w:rsidRDefault="007B68FF" w:rsidP="006A4A8F">
                <w:pPr>
                  <w:keepNext/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90906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center"/>
              </w:tcPr>
              <w:p w14:paraId="2DD2D053" w14:textId="77777777" w:rsidR="007B68FF" w:rsidRDefault="007B68FF" w:rsidP="006A4A8F">
                <w:pPr>
                  <w:keepNext/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</w:tbl>
    <w:p w14:paraId="00DDC781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</w:p>
    <w:p w14:paraId="573B494C" w14:textId="37216665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Dans l’affirmative, compléter la partie </w:t>
      </w:r>
      <w:r w:rsidR="0031072C" w:rsidRPr="0031072C"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B2</w:t>
      </w:r>
      <w:r w:rsidRPr="0031072C"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relative à l’é</w:t>
      </w:r>
      <w:r w:rsidRPr="008878AB"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nergie thermique issue de la biomasse</w:t>
      </w: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.</w:t>
      </w:r>
    </w:p>
    <w:p w14:paraId="1877D39C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Dans la négative, l’impossibilité est justifiée sur base des critères suivants :</w:t>
      </w:r>
    </w:p>
    <w:p w14:paraId="47FDD54C" w14:textId="021EB00C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(Compléter les fiches justificatives en partie </w:t>
      </w:r>
      <w:r w:rsidR="0031072C" w:rsidRPr="0031072C"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B1</w:t>
      </w:r>
      <w:r w:rsidRPr="0031072C"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ci-après)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7B68FF" w14:paraId="7FB2EA41" w14:textId="77777777" w:rsidTr="7D468D86"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1515603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8" w:type="dxa"/>
                <w:vAlign w:val="center"/>
              </w:tcPr>
              <w:p w14:paraId="6FECA557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8074" w:type="dxa"/>
          </w:tcPr>
          <w:p w14:paraId="648FE78D" w14:textId="2108DA0B" w:rsidR="007B68FF" w:rsidRDefault="63DA4281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7D468D86">
              <w:rPr>
                <w:rFonts w:ascii="Calibri" w:hAnsi="Calibri" w:cs="Calibri"/>
              </w:rPr>
              <w:t>Absence d’e</w:t>
            </w:r>
            <w:r w:rsidR="37F7B89C" w:rsidRPr="7D468D86">
              <w:rPr>
                <w:rFonts w:ascii="Calibri" w:hAnsi="Calibri" w:cs="Calibri"/>
              </w:rPr>
              <w:t xml:space="preserve">space ou </w:t>
            </w:r>
            <w:r w:rsidR="2A44A477" w:rsidRPr="7D468D86">
              <w:rPr>
                <w:rFonts w:ascii="Calibri" w:hAnsi="Calibri" w:cs="Calibri"/>
              </w:rPr>
              <w:t xml:space="preserve">de </w:t>
            </w:r>
            <w:r w:rsidR="37F7B89C" w:rsidRPr="7D468D86">
              <w:rPr>
                <w:rFonts w:ascii="Calibri" w:hAnsi="Calibri" w:cs="Calibri"/>
              </w:rPr>
              <w:t xml:space="preserve">volume de stockage </w:t>
            </w:r>
            <w:r w:rsidR="2527C7D5" w:rsidRPr="7D468D86">
              <w:rPr>
                <w:rFonts w:ascii="Calibri" w:hAnsi="Calibri" w:cs="Calibri"/>
              </w:rPr>
              <w:t xml:space="preserve">suffisant </w:t>
            </w:r>
            <w:r w:rsidR="37F7B89C" w:rsidRPr="7D468D86">
              <w:rPr>
                <w:rFonts w:ascii="Calibri" w:hAnsi="Calibri" w:cs="Calibri"/>
              </w:rPr>
              <w:t>(fiche B1c)</w:t>
            </w:r>
          </w:p>
        </w:tc>
      </w:tr>
      <w:tr w:rsidR="007B68FF" w14:paraId="304F8503" w14:textId="77777777" w:rsidTr="7D468D86"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99337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8" w:type="dxa"/>
                <w:vAlign w:val="center"/>
              </w:tcPr>
              <w:p w14:paraId="0DD1BE3F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8074" w:type="dxa"/>
          </w:tcPr>
          <w:p w14:paraId="427C2977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Distances mitoyennes minimales (fiche B1d)</w:t>
            </w:r>
          </w:p>
        </w:tc>
      </w:tr>
      <w:tr w:rsidR="007B68FF" w14:paraId="3F543732" w14:textId="77777777" w:rsidTr="7D468D86"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1992324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8" w:type="dxa"/>
                <w:vAlign w:val="center"/>
              </w:tcPr>
              <w:p w14:paraId="75AE8234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8074" w:type="dxa"/>
          </w:tcPr>
          <w:p w14:paraId="42C5F4FC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Qualité de l’air (fiche B1f)</w:t>
            </w:r>
          </w:p>
        </w:tc>
      </w:tr>
      <w:tr w:rsidR="007B68FF" w14:paraId="2DF63EF5" w14:textId="77777777" w:rsidTr="7D468D86"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958926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8" w:type="dxa"/>
              </w:tcPr>
              <w:p w14:paraId="1CD6563A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8074" w:type="dxa"/>
          </w:tcPr>
          <w:p w14:paraId="65B6B979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Normes de bruit (fiche B1g)</w:t>
            </w:r>
          </w:p>
        </w:tc>
      </w:tr>
    </w:tbl>
    <w:p w14:paraId="5ADA1B56" w14:textId="7EC1D04E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</w:p>
    <w:p w14:paraId="7C57A661" w14:textId="2318B181" w:rsidR="007B68FF" w:rsidRPr="00920DE9" w:rsidRDefault="007B68FF" w:rsidP="00920DE9">
      <w:pPr>
        <w:rPr>
          <w:b/>
          <w:bCs/>
          <w:color w:val="669999"/>
          <w:sz w:val="22"/>
          <w:szCs w:val="24"/>
        </w:rPr>
      </w:pPr>
      <w:r w:rsidRPr="00920DE9">
        <w:rPr>
          <w:b/>
          <w:bCs/>
          <w:color w:val="669999"/>
          <w:sz w:val="22"/>
          <w:szCs w:val="24"/>
        </w:rPr>
        <w:t>Energie solaire thermique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516"/>
        <w:gridCol w:w="1276"/>
        <w:gridCol w:w="1270"/>
      </w:tblGrid>
      <w:tr w:rsidR="007B68FF" w14:paraId="6717D340" w14:textId="77777777" w:rsidTr="00707D83">
        <w:tc>
          <w:tcPr>
            <w:tcW w:w="6516" w:type="dxa"/>
          </w:tcPr>
          <w:p w14:paraId="4996C5E8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8333A10" w14:textId="77777777" w:rsidR="007B68FF" w:rsidRDefault="007B68FF" w:rsidP="00707D83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Oui</w:t>
            </w:r>
          </w:p>
        </w:tc>
        <w:tc>
          <w:tcPr>
            <w:tcW w:w="1270" w:type="dxa"/>
            <w:vAlign w:val="center"/>
          </w:tcPr>
          <w:p w14:paraId="2047370E" w14:textId="77777777" w:rsidR="007B68FF" w:rsidRDefault="007B68FF" w:rsidP="00707D83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Non</w:t>
            </w:r>
          </w:p>
        </w:tc>
      </w:tr>
      <w:tr w:rsidR="007B68FF" w14:paraId="200C68D3" w14:textId="77777777" w:rsidTr="00707D83">
        <w:tc>
          <w:tcPr>
            <w:tcW w:w="6516" w:type="dxa"/>
            <w:vAlign w:val="center"/>
          </w:tcPr>
          <w:p w14:paraId="18101CD0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De l’é</w:t>
            </w:r>
            <w:r w:rsidRPr="00D47096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nergie solaire thermique</w:t>
            </w: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 xml:space="preserve"> peut être intégrée au projet :</w:t>
            </w:r>
          </w:p>
        </w:tc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2086644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3D2E13E1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1911500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center"/>
              </w:tcPr>
              <w:p w14:paraId="2BBD810C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</w:tbl>
    <w:p w14:paraId="171E3ABA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</w:p>
    <w:p w14:paraId="7DBF9D66" w14:textId="6D8B6304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Dans l’affirmative, compléter la partie </w:t>
      </w:r>
      <w:r w:rsidR="0031072C" w:rsidRPr="0031072C"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B2</w:t>
      </w:r>
      <w:r w:rsidRPr="0031072C"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relative à l’é</w:t>
      </w:r>
      <w:r w:rsidRPr="00D47096"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nergie solaire thermique</w:t>
      </w: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.</w:t>
      </w:r>
    </w:p>
    <w:p w14:paraId="3B065C39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Dans la négative, l’impossibilité est justifiée sur base des critères suivants :</w:t>
      </w:r>
    </w:p>
    <w:p w14:paraId="7E0CCE72" w14:textId="7473A200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(Compléter les fiches justificatives en partie </w:t>
      </w:r>
      <w:r w:rsidR="0031072C" w:rsidRPr="0031072C"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B1</w:t>
      </w:r>
      <w:r w:rsidRPr="0031072C"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ci-après)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7B68FF" w14:paraId="666BA865" w14:textId="77777777" w:rsidTr="7D468D86"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1130550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8" w:type="dxa"/>
                <w:vAlign w:val="center"/>
              </w:tcPr>
              <w:p w14:paraId="4C58E027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8074" w:type="dxa"/>
          </w:tcPr>
          <w:p w14:paraId="089C1203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Superficie insuffisante pour placer des panneaux solaires (fiche B1a)</w:t>
            </w:r>
          </w:p>
        </w:tc>
      </w:tr>
      <w:tr w:rsidR="007B68FF" w14:paraId="643DD054" w14:textId="77777777" w:rsidTr="7D468D86"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956794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8" w:type="dxa"/>
                <w:vAlign w:val="center"/>
              </w:tcPr>
              <w:p w14:paraId="4B282A72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8074" w:type="dxa"/>
          </w:tcPr>
          <w:p w14:paraId="5EF125A3" w14:textId="77777777" w:rsidR="007B68FF" w:rsidRDefault="007B68FF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Ensoleillement insuffisant et ombrage trop important (fiche B1b)</w:t>
            </w:r>
          </w:p>
        </w:tc>
      </w:tr>
      <w:tr w:rsidR="007B68FF" w14:paraId="0B4C4593" w14:textId="77777777" w:rsidTr="7D468D86"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178426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8" w:type="dxa"/>
                <w:vAlign w:val="center"/>
              </w:tcPr>
              <w:p w14:paraId="326E18DB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tc>
          <w:tcPr>
            <w:tcW w:w="8074" w:type="dxa"/>
          </w:tcPr>
          <w:p w14:paraId="44BC6A71" w14:textId="47C6716A" w:rsidR="007B68FF" w:rsidRDefault="16C45DCE" w:rsidP="00707D83">
            <w:pP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7D468D86">
              <w:rPr>
                <w:rFonts w:ascii="Calibri" w:hAnsi="Calibri" w:cs="Calibri"/>
              </w:rPr>
              <w:t>Absence d’e</w:t>
            </w:r>
            <w:r w:rsidR="37F7B89C" w:rsidRPr="7D468D86">
              <w:rPr>
                <w:rFonts w:ascii="Calibri" w:hAnsi="Calibri" w:cs="Calibri"/>
              </w:rPr>
              <w:t xml:space="preserve">space ou </w:t>
            </w:r>
            <w:r w:rsidR="604DDB21" w:rsidRPr="7D468D86">
              <w:rPr>
                <w:rFonts w:ascii="Calibri" w:hAnsi="Calibri" w:cs="Calibri"/>
              </w:rPr>
              <w:t xml:space="preserve">de </w:t>
            </w:r>
            <w:r w:rsidR="37F7B89C" w:rsidRPr="7D468D86">
              <w:rPr>
                <w:rFonts w:ascii="Calibri" w:hAnsi="Calibri" w:cs="Calibri"/>
              </w:rPr>
              <w:t xml:space="preserve">volume de stockage </w:t>
            </w:r>
            <w:r w:rsidR="0AF77304" w:rsidRPr="7D468D86">
              <w:rPr>
                <w:rFonts w:ascii="Calibri" w:hAnsi="Calibri" w:cs="Calibri"/>
              </w:rPr>
              <w:t xml:space="preserve">suffisant </w:t>
            </w:r>
            <w:r w:rsidR="37F7B89C" w:rsidRPr="7D468D86">
              <w:rPr>
                <w:rFonts w:ascii="Calibri" w:hAnsi="Calibri" w:cs="Calibri"/>
              </w:rPr>
              <w:t>(fiche B1c)</w:t>
            </w:r>
          </w:p>
        </w:tc>
      </w:tr>
    </w:tbl>
    <w:p w14:paraId="0815C7B0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</w:p>
    <w:p w14:paraId="469A4FA7" w14:textId="607393DE" w:rsidR="00920DE9" w:rsidRDefault="00920DE9">
      <w:pPr>
        <w:widowControl/>
        <w:spacing w:line="259" w:lineRule="auto"/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br w:type="page"/>
      </w:r>
    </w:p>
    <w:p w14:paraId="28EE93A9" w14:textId="055E6E5E" w:rsidR="007B68FF" w:rsidRDefault="007B68FF" w:rsidP="00920DE9">
      <w:pPr>
        <w:pStyle w:val="Titre3"/>
      </w:pPr>
      <w:bookmarkStart w:id="4" w:name="_Toc236061987"/>
      <w:r>
        <w:lastRenderedPageBreak/>
        <w:t>Partie B1 – Fiches justificatives de l’impossibilité d’intégrer une technologie</w:t>
      </w:r>
      <w:bookmarkEnd w:id="4"/>
    </w:p>
    <w:p w14:paraId="10982BBB" w14:textId="77777777" w:rsidR="007B68FF" w:rsidRDefault="007B68FF" w:rsidP="00920DE9">
      <w:pPr>
        <w:pStyle w:val="Titre4"/>
      </w:pPr>
      <w:bookmarkStart w:id="5" w:name="_Toc236061988"/>
      <w:r>
        <w:t>Fiche B1a – Fiche justificative pour le critère « Superficie insuffisante pour placer des panneaux solaires »</w:t>
      </w:r>
      <w:bookmarkEnd w:id="5"/>
    </w:p>
    <w:p w14:paraId="38D24D8C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Technologie concernée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68FF" w14:paraId="33AC9040" w14:textId="77777777" w:rsidTr="007B68FF">
        <w:tc>
          <w:tcPr>
            <w:tcW w:w="4531" w:type="dxa"/>
            <w:vAlign w:val="center"/>
          </w:tcPr>
          <w:p w14:paraId="76F5B891" w14:textId="77777777" w:rsidR="007B68FF" w:rsidRDefault="007B68FF" w:rsidP="007B68FF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001C59CD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Energie électrique issue du photovoltaïque</w:t>
            </w:r>
          </w:p>
        </w:tc>
        <w:tc>
          <w:tcPr>
            <w:tcW w:w="4531" w:type="dxa"/>
            <w:vAlign w:val="center"/>
          </w:tcPr>
          <w:p w14:paraId="4BB6822B" w14:textId="77777777" w:rsidR="007B68FF" w:rsidRDefault="007B68FF" w:rsidP="007B68FF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001C59CD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Energie solaire thermique</w:t>
            </w:r>
          </w:p>
        </w:tc>
      </w:tr>
      <w:tr w:rsidR="007B68FF" w14:paraId="03FF242F" w14:textId="77777777" w:rsidTr="007B68FF"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734848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  <w:vAlign w:val="center"/>
              </w:tcPr>
              <w:p w14:paraId="7E26BEEA" w14:textId="77777777" w:rsidR="007B68FF" w:rsidRDefault="007B68FF" w:rsidP="007B68FF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377396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  <w:vAlign w:val="center"/>
              </w:tcPr>
              <w:p w14:paraId="2F7704C7" w14:textId="77777777" w:rsidR="007B68FF" w:rsidRDefault="007B68FF" w:rsidP="007B68FF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</w:tbl>
    <w:p w14:paraId="6E1BC30A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</w:p>
    <w:p w14:paraId="3A1637AA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Note justificative et éléments de preuve de l’impossibilité d’intégrer la technologie dans le projet : </w:t>
      </w:r>
    </w:p>
    <w:p w14:paraId="34BB8641" w14:textId="49FF4455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8C9119" w14:textId="77777777" w:rsidR="000337FF" w:rsidRDefault="000337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</w:p>
    <w:p w14:paraId="191A3353" w14:textId="6D0DA300" w:rsidR="007B68FF" w:rsidRDefault="007B68FF" w:rsidP="00920DE9">
      <w:pPr>
        <w:pStyle w:val="Titre4"/>
      </w:pPr>
      <w:bookmarkStart w:id="6" w:name="_Toc236061989"/>
      <w:r>
        <w:t>Fiche B1b – Fiche justificative pour le critère « Ensoleillement insuffisant et ombrage trop important »</w:t>
      </w:r>
      <w:bookmarkEnd w:id="6"/>
    </w:p>
    <w:p w14:paraId="1D2FAF9D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Technologie concernée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68FF" w14:paraId="6F6F2E30" w14:textId="77777777" w:rsidTr="00707D83">
        <w:tc>
          <w:tcPr>
            <w:tcW w:w="4531" w:type="dxa"/>
            <w:vAlign w:val="center"/>
          </w:tcPr>
          <w:p w14:paraId="4970DB8F" w14:textId="77777777" w:rsidR="007B68FF" w:rsidRDefault="007B68FF" w:rsidP="00707D83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001C59CD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Energie électrique issue du photovoltaïque</w:t>
            </w:r>
          </w:p>
        </w:tc>
        <w:tc>
          <w:tcPr>
            <w:tcW w:w="4531" w:type="dxa"/>
            <w:vAlign w:val="center"/>
          </w:tcPr>
          <w:p w14:paraId="09A3E404" w14:textId="77777777" w:rsidR="007B68FF" w:rsidRDefault="007B68FF" w:rsidP="00707D83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001C59CD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Energie solaire thermique</w:t>
            </w:r>
          </w:p>
        </w:tc>
      </w:tr>
      <w:tr w:rsidR="007B68FF" w14:paraId="69032402" w14:textId="77777777" w:rsidTr="00707D83"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793441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  <w:vAlign w:val="center"/>
              </w:tcPr>
              <w:p w14:paraId="174BE53F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1674369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  <w:vAlign w:val="center"/>
              </w:tcPr>
              <w:p w14:paraId="55A65476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</w:tbl>
    <w:p w14:paraId="38894535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</w:p>
    <w:p w14:paraId="0530CBFD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Note justificative et éléments de preuve de l’impossibilité d’intégrer la technologie dans le projet : </w:t>
      </w:r>
    </w:p>
    <w:p w14:paraId="604B72B1" w14:textId="77777777" w:rsidR="000337FF" w:rsidRDefault="000337FF" w:rsidP="000337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7BDE38" w14:textId="77777777" w:rsidR="000337FF" w:rsidRDefault="000337FF" w:rsidP="000337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</w:p>
    <w:p w14:paraId="5EC4EC79" w14:textId="37FE0C09" w:rsidR="007B68FF" w:rsidRDefault="37F7B89C" w:rsidP="00920DE9">
      <w:pPr>
        <w:pStyle w:val="Titre4"/>
      </w:pPr>
      <w:bookmarkStart w:id="7" w:name="_Toc236061990"/>
      <w:r>
        <w:t>Fiche B1c – Fiche justificative pour le critère « </w:t>
      </w:r>
      <w:r w:rsidR="125BA7F6">
        <w:t>Absence d’e</w:t>
      </w:r>
      <w:r>
        <w:t>space ou</w:t>
      </w:r>
      <w:r w:rsidR="5462D710">
        <w:t xml:space="preserve"> de</w:t>
      </w:r>
      <w:r>
        <w:t xml:space="preserve"> volume de stockage</w:t>
      </w:r>
      <w:r w:rsidR="52057E36">
        <w:t xml:space="preserve"> suffisant</w:t>
      </w:r>
      <w:r>
        <w:t> »</w:t>
      </w:r>
      <w:bookmarkEnd w:id="7"/>
    </w:p>
    <w:p w14:paraId="43B0C5F5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Technologie concernée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27"/>
        <w:gridCol w:w="2439"/>
        <w:gridCol w:w="2343"/>
        <w:gridCol w:w="1953"/>
      </w:tblGrid>
      <w:tr w:rsidR="007B68FF" w14:paraId="57A705D5" w14:textId="77777777" w:rsidTr="00707D83">
        <w:tc>
          <w:tcPr>
            <w:tcW w:w="2327" w:type="dxa"/>
            <w:vAlign w:val="center"/>
          </w:tcPr>
          <w:p w14:paraId="6FA72656" w14:textId="77777777" w:rsidR="007B68FF" w:rsidRDefault="007B68FF" w:rsidP="00707D83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PAC électrique</w:t>
            </w:r>
          </w:p>
        </w:tc>
        <w:tc>
          <w:tcPr>
            <w:tcW w:w="2439" w:type="dxa"/>
            <w:vAlign w:val="center"/>
          </w:tcPr>
          <w:p w14:paraId="7A76A561" w14:textId="77777777" w:rsidR="007B68FF" w:rsidRDefault="007B68FF" w:rsidP="00707D83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00A51453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Energie électrique issue d'une cogénération alimentée en biomasse solide</w:t>
            </w:r>
          </w:p>
        </w:tc>
        <w:tc>
          <w:tcPr>
            <w:tcW w:w="2343" w:type="dxa"/>
            <w:vAlign w:val="center"/>
          </w:tcPr>
          <w:p w14:paraId="34B3690F" w14:textId="77777777" w:rsidR="007B68FF" w:rsidRDefault="007B68FF" w:rsidP="00707D83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00A51453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Energie thermique issue de la biomasse</w:t>
            </w:r>
          </w:p>
        </w:tc>
        <w:tc>
          <w:tcPr>
            <w:tcW w:w="1953" w:type="dxa"/>
            <w:vAlign w:val="center"/>
          </w:tcPr>
          <w:p w14:paraId="61D230CD" w14:textId="77777777" w:rsidR="007B68FF" w:rsidRPr="00A51453" w:rsidRDefault="007B68FF" w:rsidP="00707D83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009F33FE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Energie solaire thermique</w:t>
            </w:r>
          </w:p>
        </w:tc>
      </w:tr>
      <w:tr w:rsidR="007B68FF" w14:paraId="55D5018A" w14:textId="77777777" w:rsidTr="00707D83"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1796747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27" w:type="dxa"/>
                <w:vAlign w:val="center"/>
              </w:tcPr>
              <w:p w14:paraId="3D97A2A8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1228759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39" w:type="dxa"/>
                <w:vAlign w:val="center"/>
              </w:tcPr>
              <w:p w14:paraId="7D47DE8B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475835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43" w:type="dxa"/>
                <w:vAlign w:val="center"/>
              </w:tcPr>
              <w:p w14:paraId="493180B1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31383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53" w:type="dxa"/>
                <w:vAlign w:val="center"/>
              </w:tcPr>
              <w:p w14:paraId="0B22EC6E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</w:tbl>
    <w:p w14:paraId="67A8F335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</w:p>
    <w:p w14:paraId="2EBE7B38" w14:textId="77777777" w:rsidR="00754295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Note justificative et éléments de preuve de l’impossibilité d’intégrer la technologie dans le projet : </w:t>
      </w:r>
    </w:p>
    <w:p w14:paraId="57871D8E" w14:textId="2795893C" w:rsidR="007B68FF" w:rsidRDefault="00754295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57453F" w14:textId="47CAA377" w:rsidR="007B68FF" w:rsidRDefault="14D0669C" w:rsidP="00920DE9">
      <w:pPr>
        <w:pStyle w:val="Titre4"/>
      </w:pPr>
      <w:bookmarkStart w:id="8" w:name="_Toc236061991"/>
      <w:r>
        <w:lastRenderedPageBreak/>
        <w:t>Fiche B1d – Fiche justificative pour le critère « Distances mitoyennes</w:t>
      </w:r>
      <w:r w:rsidR="5C7FA661">
        <w:t xml:space="preserve"> minimales</w:t>
      </w:r>
      <w:r>
        <w:t xml:space="preserve"> »</w:t>
      </w:r>
      <w:bookmarkEnd w:id="8"/>
    </w:p>
    <w:p w14:paraId="7308337D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Technologie concernée :</w:t>
      </w:r>
    </w:p>
    <w:tbl>
      <w:tblPr>
        <w:tblStyle w:val="Grilledutableau"/>
        <w:tblW w:w="10456" w:type="dxa"/>
        <w:tblLook w:val="04A0" w:firstRow="1" w:lastRow="0" w:firstColumn="1" w:lastColumn="0" w:noHBand="0" w:noVBand="1"/>
      </w:tblPr>
      <w:tblGrid>
        <w:gridCol w:w="2065"/>
        <w:gridCol w:w="1849"/>
        <w:gridCol w:w="2189"/>
        <w:gridCol w:w="2082"/>
        <w:gridCol w:w="2271"/>
      </w:tblGrid>
      <w:tr w:rsidR="00587D55" w14:paraId="3231AC4A" w14:textId="3AA5C2D4" w:rsidTr="00594768">
        <w:tc>
          <w:tcPr>
            <w:tcW w:w="2065" w:type="dxa"/>
            <w:vAlign w:val="center"/>
          </w:tcPr>
          <w:p w14:paraId="1CAC25B1" w14:textId="77777777" w:rsidR="00587D55" w:rsidRDefault="00587D55" w:rsidP="00587D55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PAC électrique</w:t>
            </w:r>
          </w:p>
        </w:tc>
        <w:tc>
          <w:tcPr>
            <w:tcW w:w="1849" w:type="dxa"/>
            <w:vAlign w:val="center"/>
          </w:tcPr>
          <w:p w14:paraId="5B69C688" w14:textId="07D41E1D" w:rsidR="00587D55" w:rsidRPr="00A51453" w:rsidRDefault="00587D55" w:rsidP="00587D55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001C59CD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Energie électrique issue du photovoltaïque</w:t>
            </w:r>
          </w:p>
        </w:tc>
        <w:tc>
          <w:tcPr>
            <w:tcW w:w="2189" w:type="dxa"/>
            <w:vAlign w:val="center"/>
          </w:tcPr>
          <w:p w14:paraId="132EC4B4" w14:textId="6CA39A77" w:rsidR="00587D55" w:rsidRDefault="00587D55" w:rsidP="00587D55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00A51453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Energie électrique issue d'une cogénération alimentée en biomasse solide</w:t>
            </w:r>
          </w:p>
        </w:tc>
        <w:tc>
          <w:tcPr>
            <w:tcW w:w="2082" w:type="dxa"/>
            <w:vAlign w:val="center"/>
          </w:tcPr>
          <w:p w14:paraId="043CF939" w14:textId="77777777" w:rsidR="00587D55" w:rsidRDefault="00587D55" w:rsidP="00587D55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00A51453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Energie thermique issue de la biomasse</w:t>
            </w:r>
          </w:p>
        </w:tc>
        <w:tc>
          <w:tcPr>
            <w:tcW w:w="2271" w:type="dxa"/>
            <w:vAlign w:val="center"/>
          </w:tcPr>
          <w:p w14:paraId="0430036E" w14:textId="10916471" w:rsidR="00587D55" w:rsidRPr="00A51453" w:rsidRDefault="00587D55" w:rsidP="00587D55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00A51453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 xml:space="preserve">Energie </w:t>
            </w:r>
            <w:r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solaire thermique</w:t>
            </w:r>
          </w:p>
        </w:tc>
      </w:tr>
      <w:tr w:rsidR="00587D55" w14:paraId="1D921B20" w14:textId="41004038" w:rsidTr="00594768"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1941376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65" w:type="dxa"/>
                <w:vAlign w:val="center"/>
              </w:tcPr>
              <w:p w14:paraId="36AB6FA5" w14:textId="77777777" w:rsidR="00587D55" w:rsidRDefault="00587D55" w:rsidP="006358E6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1142195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9" w:type="dxa"/>
              </w:tcPr>
              <w:p w14:paraId="1210012C" w14:textId="7C539063" w:rsidR="00587D55" w:rsidRDefault="00587D55" w:rsidP="006358E6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1037246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89" w:type="dxa"/>
                <w:vAlign w:val="center"/>
              </w:tcPr>
              <w:p w14:paraId="69E6E1D5" w14:textId="1E3C803A" w:rsidR="00587D55" w:rsidRDefault="00587D55" w:rsidP="006358E6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533623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82" w:type="dxa"/>
                <w:vAlign w:val="center"/>
              </w:tcPr>
              <w:p w14:paraId="5972A0DD" w14:textId="77777777" w:rsidR="00587D55" w:rsidRDefault="00587D55" w:rsidP="006358E6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1304465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71" w:type="dxa"/>
                <w:vAlign w:val="center"/>
              </w:tcPr>
              <w:p w14:paraId="41AC7318" w14:textId="32414EB3" w:rsidR="00587D55" w:rsidRDefault="00587D55" w:rsidP="006358E6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</w:tbl>
    <w:p w14:paraId="09275021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</w:p>
    <w:p w14:paraId="4439A9A0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Note justificative et éléments de preuve de l’impossibilité d’intégrer la technologie dans le projet : </w:t>
      </w:r>
    </w:p>
    <w:p w14:paraId="742EE4C0" w14:textId="77777777" w:rsidR="000337FF" w:rsidRDefault="000337FF" w:rsidP="000337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0A832D" w14:textId="77777777" w:rsidR="000337FF" w:rsidRDefault="000337FF" w:rsidP="000337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</w:p>
    <w:p w14:paraId="5D0E3EF6" w14:textId="66F712D7" w:rsidR="007B68FF" w:rsidRDefault="007B68FF" w:rsidP="00920DE9">
      <w:pPr>
        <w:pStyle w:val="Titre4"/>
      </w:pPr>
      <w:bookmarkStart w:id="9" w:name="_Toc236061992"/>
      <w:r>
        <w:t>Fiche B1e – Fiche justificative pour le critère « Nature du sol »</w:t>
      </w:r>
      <w:bookmarkEnd w:id="9"/>
    </w:p>
    <w:p w14:paraId="0692496C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Technologie concernée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68FF" w14:paraId="603728AA" w14:textId="77777777" w:rsidTr="00707D83">
        <w:tc>
          <w:tcPr>
            <w:tcW w:w="9062" w:type="dxa"/>
            <w:vAlign w:val="center"/>
          </w:tcPr>
          <w:p w14:paraId="351776D9" w14:textId="77777777" w:rsidR="007B68FF" w:rsidRDefault="007B68FF" w:rsidP="00707D83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00C44C35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PAC électrique</w:t>
            </w:r>
          </w:p>
        </w:tc>
      </w:tr>
      <w:tr w:rsidR="007B68FF" w14:paraId="45E1BB1D" w14:textId="77777777" w:rsidTr="00707D83"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641268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62" w:type="dxa"/>
                <w:vAlign w:val="center"/>
              </w:tcPr>
              <w:p w14:paraId="3F1FE6B0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</w:tbl>
    <w:p w14:paraId="7FD424D1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</w:p>
    <w:p w14:paraId="08956B9A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Note justificative et éléments de preuve de l’impossibilité d’intégrer la technologie dans le projet : </w:t>
      </w:r>
    </w:p>
    <w:p w14:paraId="5535F9EC" w14:textId="77777777" w:rsidR="000337FF" w:rsidRDefault="000337FF" w:rsidP="000337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C1BD49" w14:textId="77777777" w:rsidR="000337FF" w:rsidRDefault="000337FF" w:rsidP="000337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</w:p>
    <w:p w14:paraId="62D7E10B" w14:textId="549D5D37" w:rsidR="007B68FF" w:rsidRDefault="007B68FF" w:rsidP="00920DE9">
      <w:pPr>
        <w:pStyle w:val="Titre4"/>
      </w:pPr>
      <w:bookmarkStart w:id="10" w:name="_Toc236061993"/>
      <w:r>
        <w:t>Fiche B1f – Fiche justificative pour le critère « Qualité de l’air »</w:t>
      </w:r>
      <w:bookmarkEnd w:id="10"/>
    </w:p>
    <w:p w14:paraId="0EE16094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Technologie concernée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68FF" w14:paraId="69AE0CA6" w14:textId="77777777" w:rsidTr="007B68FF">
        <w:tc>
          <w:tcPr>
            <w:tcW w:w="4531" w:type="dxa"/>
            <w:vAlign w:val="center"/>
          </w:tcPr>
          <w:p w14:paraId="7742D1B9" w14:textId="77777777" w:rsidR="007B68FF" w:rsidRDefault="007B68FF" w:rsidP="007B68FF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000A20AE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Energie électrique issue d'une cogénération alimentée en biomasse solide</w:t>
            </w:r>
          </w:p>
        </w:tc>
        <w:tc>
          <w:tcPr>
            <w:tcW w:w="4531" w:type="dxa"/>
            <w:vAlign w:val="center"/>
          </w:tcPr>
          <w:p w14:paraId="59749CBE" w14:textId="77777777" w:rsidR="007B68FF" w:rsidRDefault="007B68FF" w:rsidP="007B68FF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00093A7D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Energie thermique issue de la biomasse</w:t>
            </w:r>
          </w:p>
        </w:tc>
      </w:tr>
      <w:tr w:rsidR="007B68FF" w14:paraId="20B0833A" w14:textId="77777777" w:rsidTr="007B68FF"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4973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  <w:vAlign w:val="center"/>
              </w:tcPr>
              <w:p w14:paraId="55281E29" w14:textId="77777777" w:rsidR="007B68FF" w:rsidRDefault="007B68FF" w:rsidP="007B68FF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293110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  <w:vAlign w:val="center"/>
              </w:tcPr>
              <w:p w14:paraId="7F19ED46" w14:textId="77777777" w:rsidR="007B68FF" w:rsidRDefault="007B68FF" w:rsidP="007B68FF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</w:tbl>
    <w:p w14:paraId="2EA71805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</w:p>
    <w:p w14:paraId="5B514A63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Note justificative et éléments de preuve de l’impossibilité d’intégrer la technologie dans le projet : </w:t>
      </w:r>
    </w:p>
    <w:p w14:paraId="7B91DA02" w14:textId="77777777" w:rsidR="000337FF" w:rsidRDefault="000337FF" w:rsidP="000337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6567EE" w14:textId="67626638" w:rsidR="00214F9B" w:rsidRDefault="00214F9B">
      <w:pPr>
        <w:widowControl/>
        <w:spacing w:line="259" w:lineRule="auto"/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br w:type="page"/>
      </w:r>
    </w:p>
    <w:p w14:paraId="141CB037" w14:textId="44E1E650" w:rsidR="007B68FF" w:rsidRDefault="007B68FF" w:rsidP="00920DE9">
      <w:pPr>
        <w:pStyle w:val="Titre4"/>
      </w:pPr>
      <w:bookmarkStart w:id="11" w:name="_Toc236061994"/>
      <w:r>
        <w:lastRenderedPageBreak/>
        <w:t>Fiche B1g – Fiche justificative pour le critère « Normes de bruit »</w:t>
      </w:r>
      <w:bookmarkEnd w:id="11"/>
    </w:p>
    <w:p w14:paraId="2BA0F623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Technologie concernée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B68FF" w14:paraId="7FEAA40E" w14:textId="77777777" w:rsidTr="571F67B1">
        <w:tc>
          <w:tcPr>
            <w:tcW w:w="3020" w:type="dxa"/>
            <w:vAlign w:val="center"/>
          </w:tcPr>
          <w:p w14:paraId="590F737B" w14:textId="77777777" w:rsidR="007B68FF" w:rsidRDefault="007B68FF" w:rsidP="007B68FF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007B09E3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PAC électrique</w:t>
            </w:r>
          </w:p>
        </w:tc>
        <w:tc>
          <w:tcPr>
            <w:tcW w:w="3021" w:type="dxa"/>
            <w:vAlign w:val="center"/>
          </w:tcPr>
          <w:p w14:paraId="40CE1C8F" w14:textId="77777777" w:rsidR="007B68FF" w:rsidRDefault="007B68FF" w:rsidP="007B68FF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007B09E3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Energie électrique issue d'une cogénération alimentée en biomasse solide</w:t>
            </w:r>
          </w:p>
        </w:tc>
        <w:tc>
          <w:tcPr>
            <w:tcW w:w="3021" w:type="dxa"/>
            <w:vAlign w:val="center"/>
          </w:tcPr>
          <w:p w14:paraId="3E2A82D9" w14:textId="77777777" w:rsidR="007B68FF" w:rsidRDefault="007B68FF" w:rsidP="007B68FF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001C731B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Energie thermique issue de la biomasse</w:t>
            </w:r>
          </w:p>
        </w:tc>
      </w:tr>
      <w:tr w:rsidR="007B68FF" w14:paraId="49D4DAFD" w14:textId="77777777" w:rsidTr="571F67B1"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1912761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20" w:type="dxa"/>
                <w:vAlign w:val="center"/>
              </w:tcPr>
              <w:p w14:paraId="67A4BC7F" w14:textId="77777777" w:rsidR="007B68FF" w:rsidRDefault="007B68FF" w:rsidP="007B68FF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1132239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21" w:type="dxa"/>
                <w:vAlign w:val="center"/>
              </w:tcPr>
              <w:p w14:paraId="35E04774" w14:textId="77777777" w:rsidR="007B68FF" w:rsidRDefault="007B68FF" w:rsidP="007B68FF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1856074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21" w:type="dxa"/>
                <w:vAlign w:val="center"/>
              </w:tcPr>
              <w:p w14:paraId="7821F585" w14:textId="77777777" w:rsidR="007B68FF" w:rsidRDefault="007B68FF" w:rsidP="007B68FF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</w:tbl>
    <w:p w14:paraId="05E1F681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</w:p>
    <w:p w14:paraId="48BA5721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Note justificative et éléments de preuve de l’impossibilité d’intégrer la technologie dans le projet : </w:t>
      </w:r>
    </w:p>
    <w:p w14:paraId="7FE99396" w14:textId="62FB41C7" w:rsidR="00A95CB8" w:rsidRDefault="007B68FF">
      <w:pPr>
        <w:widowControl/>
        <w:spacing w:line="259" w:lineRule="auto"/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5CB8"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br w:type="page"/>
      </w:r>
    </w:p>
    <w:p w14:paraId="31F69A24" w14:textId="63B75341" w:rsidR="007B68FF" w:rsidRDefault="007B68FF" w:rsidP="00920DE9">
      <w:pPr>
        <w:pStyle w:val="Titre3"/>
      </w:pPr>
      <w:bookmarkStart w:id="12" w:name="_Toc236061995"/>
      <w:r>
        <w:lastRenderedPageBreak/>
        <w:t>Partie B2 – Technologies intégrables au projet</w:t>
      </w:r>
      <w:bookmarkEnd w:id="12"/>
    </w:p>
    <w:p w14:paraId="5C8414D1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Technologie : ……………………………………………………</w:t>
      </w:r>
    </w:p>
    <w:p w14:paraId="521F898A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Pourcentage annuel d’énergie renouvelable atteint par le volume protégé sur base de cette seule technologie d’énergie renouvelable : ……………………………………………………</w:t>
      </w:r>
    </w:p>
    <w:p w14:paraId="1EEC5764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Justification de l’impossibilité d’atteindre un pourcentage annuel d’énergie renouvelable supérieur sur base de cette seule technologie : </w:t>
      </w:r>
    </w:p>
    <w:p w14:paraId="3D33502E" w14:textId="321D05E6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97D0A5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Technologie : ……………………………………………………</w:t>
      </w:r>
    </w:p>
    <w:p w14:paraId="7F2C4545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Pourcentage annuel d’énergie renouvelable atteint par le volume protégé sur base de cette seule technologie d’énergie renouvelable : ……………………………………………………</w:t>
      </w:r>
    </w:p>
    <w:p w14:paraId="606A67AB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Justification de l’impossibilité d’atteindre un pourcentage annuel d’énergie renouvelable supérieur sur base de cette seule technologie : </w:t>
      </w:r>
    </w:p>
    <w:p w14:paraId="2C91653E" w14:textId="17BF4F76" w:rsidR="00214F9B" w:rsidRDefault="00214F9B" w:rsidP="00214F9B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7A155D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Technologie : ……………………………………………………</w:t>
      </w:r>
    </w:p>
    <w:p w14:paraId="18928706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Pourcentage annuel d’énergie renouvelable atteint par le volume protégé sur base de cette seule technologie d’énergie renouvelable : ……………………………………………………</w:t>
      </w:r>
    </w:p>
    <w:p w14:paraId="4852BCC8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Justification de l’impossibilité d’atteindre un pourcentage annuel d’énergie renouvelable supérieur sur base de cette seule technologie : </w:t>
      </w:r>
    </w:p>
    <w:p w14:paraId="3BF1EA24" w14:textId="665A903F" w:rsidR="001A182E" w:rsidRDefault="00214F9B">
      <w:pPr>
        <w:widowControl/>
        <w:spacing w:line="259" w:lineRule="auto"/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A182E"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br w:type="page"/>
      </w:r>
    </w:p>
    <w:p w14:paraId="78B6A641" w14:textId="77777777" w:rsidR="001A182E" w:rsidRDefault="001A182E" w:rsidP="001A182E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lastRenderedPageBreak/>
        <w:t>Technologie : ……………………………………………………</w:t>
      </w:r>
    </w:p>
    <w:p w14:paraId="12150D3E" w14:textId="77777777" w:rsidR="001A182E" w:rsidRDefault="001A182E" w:rsidP="001A182E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Pourcentage annuel d’énergie renouvelable atteint par le volume protégé sur base de cette seule technologie d’énergie renouvelable : ……………………………………………………</w:t>
      </w:r>
    </w:p>
    <w:p w14:paraId="4CA9C04A" w14:textId="77777777" w:rsidR="001A182E" w:rsidRDefault="001A182E" w:rsidP="001A182E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Justification de l’impossibilité d’atteindre un pourcentage annuel d’énergie renouvelable supérieur sur base de cette seule technologie : </w:t>
      </w:r>
    </w:p>
    <w:p w14:paraId="464B8651" w14:textId="34C475D6" w:rsidR="001A182E" w:rsidRDefault="001A182E" w:rsidP="001A182E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D8A4C3" w14:textId="77777777" w:rsidR="001A182E" w:rsidRDefault="001A182E" w:rsidP="001A182E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Technologie : ……………………………………………………</w:t>
      </w:r>
    </w:p>
    <w:p w14:paraId="6435D7AE" w14:textId="77777777" w:rsidR="001A182E" w:rsidRDefault="001A182E" w:rsidP="001A182E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Pourcentage annuel d’énergie renouvelable atteint par le volume protégé sur base de cette seule technologie d’énergie renouvelable : ……………………………………………………</w:t>
      </w:r>
    </w:p>
    <w:p w14:paraId="00A01E62" w14:textId="77777777" w:rsidR="001A182E" w:rsidRDefault="001A182E" w:rsidP="001A182E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Justification de l’impossibilité d’atteindre un pourcentage annuel d’énergie renouvelable supérieur sur base de cette seule technologie : </w:t>
      </w:r>
    </w:p>
    <w:p w14:paraId="1A16BB81" w14:textId="5F6D9CE0" w:rsidR="001A182E" w:rsidRDefault="001A182E" w:rsidP="001A182E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D9BA09" w14:textId="77777777" w:rsidR="00A95CB8" w:rsidRDefault="00A95CB8">
      <w:pPr>
        <w:widowControl/>
        <w:spacing w:line="259" w:lineRule="auto"/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br w:type="page"/>
      </w:r>
    </w:p>
    <w:p w14:paraId="32D2A5C0" w14:textId="2C9CC761" w:rsidR="007B68FF" w:rsidRDefault="007B68FF" w:rsidP="00920DE9">
      <w:pPr>
        <w:pStyle w:val="Titre4"/>
      </w:pPr>
      <w:bookmarkStart w:id="13" w:name="_Toc236061996"/>
      <w:r>
        <w:lastRenderedPageBreak/>
        <w:t>Partie B2a – Bâtiment d’une SUT supérieure ou égale à 1000 m² - Note justificative et éléments de preuve de l’impossibilité d’atteindre les exigences renouvelable</w:t>
      </w:r>
      <w:r w:rsidR="00652749">
        <w:t>s</w:t>
      </w:r>
      <w:r>
        <w:t xml:space="preserve"> en intégrant toutes les technologies intégrables au projet :</w:t>
      </w:r>
      <w:bookmarkEnd w:id="13"/>
    </w:p>
    <w:p w14:paraId="562D96BC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Combinaison de toutes les technologies intégrables au projet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7B68FF" w14:paraId="478B91B2" w14:textId="77777777" w:rsidTr="00707D83">
        <w:tc>
          <w:tcPr>
            <w:tcW w:w="1812" w:type="dxa"/>
            <w:vAlign w:val="center"/>
          </w:tcPr>
          <w:p w14:paraId="2DFC864F" w14:textId="77777777" w:rsidR="007B68FF" w:rsidRDefault="007B68FF" w:rsidP="00707D83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005554A3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PAC électrique</w:t>
            </w:r>
          </w:p>
        </w:tc>
        <w:tc>
          <w:tcPr>
            <w:tcW w:w="1812" w:type="dxa"/>
            <w:vAlign w:val="center"/>
          </w:tcPr>
          <w:p w14:paraId="4BB960A3" w14:textId="77777777" w:rsidR="007B68FF" w:rsidRDefault="007B68FF" w:rsidP="00707D83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005554A3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Energie électrique issue du photovoltaïque</w:t>
            </w:r>
          </w:p>
        </w:tc>
        <w:tc>
          <w:tcPr>
            <w:tcW w:w="1812" w:type="dxa"/>
            <w:vAlign w:val="center"/>
          </w:tcPr>
          <w:p w14:paraId="21BD2230" w14:textId="77777777" w:rsidR="007B68FF" w:rsidRDefault="007B68FF" w:rsidP="00707D83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00F31F5B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Energie électrique issue d'une cogénération alimentée en biomasse solide</w:t>
            </w:r>
          </w:p>
        </w:tc>
        <w:tc>
          <w:tcPr>
            <w:tcW w:w="1813" w:type="dxa"/>
            <w:vAlign w:val="center"/>
          </w:tcPr>
          <w:p w14:paraId="6FD53E29" w14:textId="77777777" w:rsidR="007B68FF" w:rsidRDefault="007B68FF" w:rsidP="00707D83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00F31F5B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Energie thermique issue de la biomasse</w:t>
            </w:r>
          </w:p>
        </w:tc>
        <w:tc>
          <w:tcPr>
            <w:tcW w:w="1813" w:type="dxa"/>
            <w:vAlign w:val="center"/>
          </w:tcPr>
          <w:p w14:paraId="62BEA9F9" w14:textId="77777777" w:rsidR="007B68FF" w:rsidRDefault="007B68FF" w:rsidP="00707D83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00F31F5B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Energie solaire thermique</w:t>
            </w:r>
          </w:p>
        </w:tc>
      </w:tr>
      <w:tr w:rsidR="007B68FF" w14:paraId="71F5CB9B" w14:textId="77777777" w:rsidTr="00707D83"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353034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12" w:type="dxa"/>
                <w:vAlign w:val="center"/>
              </w:tcPr>
              <w:p w14:paraId="50612424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641114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12" w:type="dxa"/>
                <w:vAlign w:val="center"/>
              </w:tcPr>
              <w:p w14:paraId="39B4680C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823887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12" w:type="dxa"/>
                <w:vAlign w:val="center"/>
              </w:tcPr>
              <w:p w14:paraId="59086E92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443074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13" w:type="dxa"/>
                <w:vAlign w:val="center"/>
              </w:tcPr>
              <w:p w14:paraId="3386CB8E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1478917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13" w:type="dxa"/>
                <w:vAlign w:val="center"/>
              </w:tcPr>
              <w:p w14:paraId="553BCB5F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</w:tbl>
    <w:p w14:paraId="7D91002D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</w:p>
    <w:p w14:paraId="3EC0BCC1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Pourcentage annuel d’énergie renouvelable atteint par le volume protégé sur base de cette combinaison de technologies : ……………………………………………………</w:t>
      </w:r>
    </w:p>
    <w:p w14:paraId="0315FC14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Justification de l’impossibilité d’atteindre un pourcentage annuel d’énergie renouvelable supérieur sur base de cette combinaison de technologies : </w:t>
      </w:r>
    </w:p>
    <w:p w14:paraId="6E250161" w14:textId="46A0A462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B2D12A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</w:p>
    <w:p w14:paraId="5BCD493D" w14:textId="77777777" w:rsidR="00A95CB8" w:rsidRDefault="00A95CB8">
      <w:pPr>
        <w:widowControl/>
        <w:spacing w:line="259" w:lineRule="auto"/>
        <w:rPr>
          <w:rFonts w:eastAsiaTheme="majorEastAsia" w:cstheme="majorBidi"/>
          <w:b/>
          <w:caps/>
          <w:color w:val="FF9900"/>
          <w:sz w:val="24"/>
          <w:szCs w:val="32"/>
        </w:rPr>
      </w:pPr>
      <w:r>
        <w:br w:type="page"/>
      </w:r>
    </w:p>
    <w:p w14:paraId="130EF387" w14:textId="0D103DC8" w:rsidR="007B68FF" w:rsidRDefault="007B68FF" w:rsidP="00920DE9">
      <w:pPr>
        <w:pStyle w:val="Titre4"/>
      </w:pPr>
      <w:bookmarkStart w:id="14" w:name="_Toc236061997"/>
      <w:r>
        <w:lastRenderedPageBreak/>
        <w:t>Partie B2b – Bâtiment d’une SUT strictement inférieure à 1000 m² - Note justificative et éléments de preuve de l’impossibilité d’atteindre les exigences renouvelable</w:t>
      </w:r>
      <w:r w:rsidR="007B2E4E">
        <w:t>s</w:t>
      </w:r>
      <w:r>
        <w:t xml:space="preserve"> en intégrant les 2 technologies les plus favorables </w:t>
      </w:r>
      <w:r w:rsidRPr="00EC3E9C">
        <w:t>au projet en termes de pourcentage annuel d’énergie renouvelables</w:t>
      </w:r>
      <w:r>
        <w:t> :</w:t>
      </w:r>
      <w:bookmarkEnd w:id="14"/>
    </w:p>
    <w:p w14:paraId="3FA14F85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Combinaison des 2 technologies les plus favorables en termes de %ER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7B68FF" w14:paraId="7D46C7D4" w14:textId="77777777" w:rsidTr="00707D83">
        <w:tc>
          <w:tcPr>
            <w:tcW w:w="1812" w:type="dxa"/>
            <w:vAlign w:val="center"/>
          </w:tcPr>
          <w:p w14:paraId="2A74741D" w14:textId="77777777" w:rsidR="007B68FF" w:rsidRDefault="007B68FF" w:rsidP="00707D83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005554A3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PAC électrique</w:t>
            </w:r>
          </w:p>
        </w:tc>
        <w:tc>
          <w:tcPr>
            <w:tcW w:w="1812" w:type="dxa"/>
            <w:vAlign w:val="center"/>
          </w:tcPr>
          <w:p w14:paraId="50974B5C" w14:textId="77777777" w:rsidR="007B68FF" w:rsidRDefault="007B68FF" w:rsidP="00707D83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005554A3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Energie électrique issue du photovoltaïque</w:t>
            </w:r>
          </w:p>
        </w:tc>
        <w:tc>
          <w:tcPr>
            <w:tcW w:w="1812" w:type="dxa"/>
            <w:vAlign w:val="center"/>
          </w:tcPr>
          <w:p w14:paraId="5732E58F" w14:textId="77777777" w:rsidR="007B68FF" w:rsidRDefault="007B68FF" w:rsidP="00707D83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00F31F5B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Energie électrique issue d'une cogénération alimentée en biomasse solide</w:t>
            </w:r>
          </w:p>
        </w:tc>
        <w:tc>
          <w:tcPr>
            <w:tcW w:w="1813" w:type="dxa"/>
            <w:vAlign w:val="center"/>
          </w:tcPr>
          <w:p w14:paraId="569D7052" w14:textId="77777777" w:rsidR="007B68FF" w:rsidRDefault="007B68FF" w:rsidP="00707D83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00F31F5B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Energie thermique issue de la biomasse</w:t>
            </w:r>
          </w:p>
        </w:tc>
        <w:tc>
          <w:tcPr>
            <w:tcW w:w="1813" w:type="dxa"/>
            <w:vAlign w:val="center"/>
          </w:tcPr>
          <w:p w14:paraId="70EADDAA" w14:textId="77777777" w:rsidR="007B68FF" w:rsidRDefault="007B68FF" w:rsidP="00707D83">
            <w:pPr>
              <w:jc w:val="center"/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</w:pPr>
            <w:r w:rsidRPr="00F31F5B">
              <w:rPr>
                <w:rFonts w:ascii="Calibri" w:hAnsi="Calibri" w:cs="Calibri"/>
                <w14:textOutline w14:w="19050" w14:cap="rnd" w14:cmpd="sng" w14:algn="ctr">
                  <w14:noFill/>
                  <w14:prstDash w14:val="solid"/>
                  <w14:bevel/>
                </w14:textOutline>
              </w:rPr>
              <w:t>Energie solaire thermique</w:t>
            </w:r>
          </w:p>
        </w:tc>
      </w:tr>
      <w:tr w:rsidR="007B68FF" w14:paraId="7ED793AD" w14:textId="77777777" w:rsidTr="00707D83"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1605502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12" w:type="dxa"/>
                <w:vAlign w:val="center"/>
              </w:tcPr>
              <w:p w14:paraId="1F6D00A3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20012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12" w:type="dxa"/>
                <w:vAlign w:val="center"/>
              </w:tcPr>
              <w:p w14:paraId="33BE20FE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-1293898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12" w:type="dxa"/>
                <w:vAlign w:val="center"/>
              </w:tcPr>
              <w:p w14:paraId="20047775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352310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13" w:type="dxa"/>
                <w:vAlign w:val="center"/>
              </w:tcPr>
              <w:p w14:paraId="66678C68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14:textOutline w14:w="19050" w14:cap="rnd" w14:cmpd="sng" w14:algn="ctr">
                <w14:noFill/>
                <w14:prstDash w14:val="solid"/>
                <w14:bevel/>
              </w14:textOutline>
            </w:rPr>
            <w:id w:val="606940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13" w:type="dxa"/>
                <w:vAlign w:val="center"/>
              </w:tcPr>
              <w:p w14:paraId="2D8267DF" w14:textId="77777777" w:rsidR="007B68FF" w:rsidRDefault="007B68FF" w:rsidP="00707D83">
                <w:pPr>
                  <w:jc w:val="center"/>
                  <w:rPr>
                    <w:rFonts w:ascii="Calibri" w:hAnsi="Calibri" w:cs="Calibri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Fonts w:ascii="MS Gothic" w:eastAsia="MS Gothic" w:hAnsi="MS Gothic" w:cs="Calibri" w:hint="eastAsia"/>
                    <w14:textOutline w14:w="19050" w14:cap="rnd" w14:cmpd="sng" w14:algn="ctr">
                      <w14:noFill/>
                      <w14:prstDash w14:val="solid"/>
                      <w14:bevel/>
                    </w14:textOutline>
                  </w:rPr>
                  <w:t>☐</w:t>
                </w:r>
              </w:p>
            </w:tc>
          </w:sdtContent>
        </w:sdt>
      </w:tr>
    </w:tbl>
    <w:p w14:paraId="2F49407F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</w:p>
    <w:p w14:paraId="283C0A4D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Pourcentage annuel d’énergie renouvelable atteint par le volume protégé sur base de cette combinaison de technologies : ……………………………………………………</w:t>
      </w:r>
    </w:p>
    <w:p w14:paraId="2263EE5C" w14:textId="77777777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 xml:space="preserve">Justification de l’impossibilité d’atteindre un pourcentage annuel d’énergie renouvelable supérieur sur base de cette combinaison de technologies : </w:t>
      </w:r>
    </w:p>
    <w:p w14:paraId="40C03569" w14:textId="664546C4" w:rsidR="007B68FF" w:rsidRDefault="007B68FF" w:rsidP="007B68FF">
      <w:pP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14:textOutline w14:w="19050" w14:cap="rnd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490F18" w14:textId="40DC441A" w:rsidR="00591B19" w:rsidRPr="00A95CB8" w:rsidRDefault="00591B19" w:rsidP="00591B19">
      <w:pPr>
        <w:rPr>
          <w:rFonts w:ascii="Calibri" w:hAnsi="Calibri" w:cs="Calibri"/>
          <w:b/>
          <w:bCs/>
          <w14:textOutline w14:w="19050" w14:cap="rnd" w14:cmpd="sng" w14:algn="ctr">
            <w14:noFill/>
            <w14:prstDash w14:val="solid"/>
            <w14:bevel/>
          </w14:textOutline>
        </w:rPr>
      </w:pPr>
    </w:p>
    <w:sectPr w:rsidR="00591B19" w:rsidRPr="00A95CB8" w:rsidSect="00C0094A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20" w:right="720" w:bottom="993" w:left="720" w:header="0" w:footer="3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2B01B" w14:textId="77777777" w:rsidR="003C516D" w:rsidRDefault="003C516D" w:rsidP="00591B19">
      <w:r>
        <w:separator/>
      </w:r>
    </w:p>
  </w:endnote>
  <w:endnote w:type="continuationSeparator" w:id="0">
    <w:p w14:paraId="7793E039" w14:textId="77777777" w:rsidR="003C516D" w:rsidRDefault="003C516D" w:rsidP="00591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N">
    <w:altName w:val="Calibri"/>
    <w:panose1 w:val="00000000000000000000"/>
    <w:charset w:val="00"/>
    <w:family w:val="modern"/>
    <w:notTrueType/>
    <w:pitch w:val="variable"/>
    <w:sig w:usb0="A00000AF" w:usb1="40002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ADDBC" w14:textId="602E78C2" w:rsidR="0084066E" w:rsidRDefault="00D15C84" w:rsidP="00591B19">
    <w:pPr>
      <w:pStyle w:val="Pieddepage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fldSimple w:instr="SECTIONPAGES   \* MERGEFORMAT">
      <w:r w:rsidR="00A52CB4">
        <w:rPr>
          <w:noProof/>
        </w:rPr>
        <w:t>12</w:t>
      </w:r>
    </w:fldSimple>
    <w:r w:rsidR="0084066E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35890" w14:textId="7FB73B34" w:rsidR="00591B19" w:rsidRDefault="00591B19" w:rsidP="00591B19">
    <w:pPr>
      <w:pStyle w:val="Pieddepage"/>
      <w:rPr>
        <w:noProof/>
        <w:lang w:eastAsia="fr-BE"/>
      </w:rPr>
    </w:pPr>
  </w:p>
  <w:p w14:paraId="52CC487F" w14:textId="1292EBEA" w:rsidR="003D17A8" w:rsidRDefault="003D17A8" w:rsidP="00591B1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1B03B" w14:textId="77777777" w:rsidR="003C516D" w:rsidRDefault="003C516D" w:rsidP="00591B19">
      <w:r>
        <w:separator/>
      </w:r>
    </w:p>
  </w:footnote>
  <w:footnote w:type="continuationSeparator" w:id="0">
    <w:p w14:paraId="6190D171" w14:textId="77777777" w:rsidR="003C516D" w:rsidRDefault="003C516D" w:rsidP="00591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B1D11" w14:textId="475448D1" w:rsidR="004D20CB" w:rsidRDefault="004D20CB" w:rsidP="00A95CB8">
    <w:pPr>
      <w:pStyle w:val="En-tte"/>
      <w:ind w:left="-70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D5C19" w14:textId="27850488" w:rsidR="003D17A8" w:rsidRDefault="003D17A8" w:rsidP="007B68FF">
    <w:pPr>
      <w:pStyle w:val="En-tte"/>
      <w:ind w:left="-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4E5D"/>
    <w:multiLevelType w:val="hybridMultilevel"/>
    <w:tmpl w:val="F59C01F6"/>
    <w:lvl w:ilvl="0" w:tplc="080C0017">
      <w:start w:val="1"/>
      <w:numFmt w:val="lowerLetter"/>
      <w:lvlText w:val="%1)"/>
      <w:lvlJc w:val="left"/>
      <w:pPr>
        <w:ind w:left="1287" w:hanging="360"/>
      </w:pPr>
    </w:lvl>
    <w:lvl w:ilvl="1" w:tplc="080C0019" w:tentative="1">
      <w:start w:val="1"/>
      <w:numFmt w:val="lowerLetter"/>
      <w:lvlText w:val="%2."/>
      <w:lvlJc w:val="left"/>
      <w:pPr>
        <w:ind w:left="2007" w:hanging="360"/>
      </w:pPr>
    </w:lvl>
    <w:lvl w:ilvl="2" w:tplc="080C001B" w:tentative="1">
      <w:start w:val="1"/>
      <w:numFmt w:val="lowerRoman"/>
      <w:lvlText w:val="%3."/>
      <w:lvlJc w:val="right"/>
      <w:pPr>
        <w:ind w:left="2727" w:hanging="180"/>
      </w:pPr>
    </w:lvl>
    <w:lvl w:ilvl="3" w:tplc="080C000F" w:tentative="1">
      <w:start w:val="1"/>
      <w:numFmt w:val="decimal"/>
      <w:lvlText w:val="%4."/>
      <w:lvlJc w:val="left"/>
      <w:pPr>
        <w:ind w:left="3447" w:hanging="360"/>
      </w:pPr>
    </w:lvl>
    <w:lvl w:ilvl="4" w:tplc="080C0019" w:tentative="1">
      <w:start w:val="1"/>
      <w:numFmt w:val="lowerLetter"/>
      <w:lvlText w:val="%5."/>
      <w:lvlJc w:val="left"/>
      <w:pPr>
        <w:ind w:left="4167" w:hanging="360"/>
      </w:pPr>
    </w:lvl>
    <w:lvl w:ilvl="5" w:tplc="080C001B" w:tentative="1">
      <w:start w:val="1"/>
      <w:numFmt w:val="lowerRoman"/>
      <w:lvlText w:val="%6."/>
      <w:lvlJc w:val="right"/>
      <w:pPr>
        <w:ind w:left="4887" w:hanging="180"/>
      </w:pPr>
    </w:lvl>
    <w:lvl w:ilvl="6" w:tplc="080C000F" w:tentative="1">
      <w:start w:val="1"/>
      <w:numFmt w:val="decimal"/>
      <w:lvlText w:val="%7."/>
      <w:lvlJc w:val="left"/>
      <w:pPr>
        <w:ind w:left="5607" w:hanging="360"/>
      </w:pPr>
    </w:lvl>
    <w:lvl w:ilvl="7" w:tplc="080C0019" w:tentative="1">
      <w:start w:val="1"/>
      <w:numFmt w:val="lowerLetter"/>
      <w:lvlText w:val="%8."/>
      <w:lvlJc w:val="left"/>
      <w:pPr>
        <w:ind w:left="6327" w:hanging="360"/>
      </w:pPr>
    </w:lvl>
    <w:lvl w:ilvl="8" w:tplc="08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0822B2"/>
    <w:multiLevelType w:val="hybridMultilevel"/>
    <w:tmpl w:val="36944D40"/>
    <w:lvl w:ilvl="0" w:tplc="FFFFFFFF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257119"/>
    <w:multiLevelType w:val="hybridMultilevel"/>
    <w:tmpl w:val="FFFFFFFF"/>
    <w:lvl w:ilvl="0" w:tplc="BD54E7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E2222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1EED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1813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26B8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642E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E8C5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284A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A848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637B6"/>
    <w:multiLevelType w:val="multilevel"/>
    <w:tmpl w:val="3790DB4C"/>
    <w:styleLink w:val="Style5"/>
    <w:lvl w:ilvl="0">
      <w:start w:val="1"/>
      <w:numFmt w:val="upperLetter"/>
      <w:lvlText w:val="%1."/>
      <w:lvlJc w:val="left"/>
      <w:pPr>
        <w:tabs>
          <w:tab w:val="num" w:pos="1418"/>
        </w:tabs>
        <w:ind w:left="1418" w:firstLine="0"/>
      </w:pPr>
      <w:rPr>
        <w:rFonts w:hint="default"/>
        <w:color w:val="FF9900"/>
      </w:rPr>
    </w:lvl>
    <w:lvl w:ilvl="1">
      <w:start w:val="1"/>
      <w:numFmt w:val="decimal"/>
      <w:lvlText w:val="%1.%2."/>
      <w:lvlJc w:val="left"/>
      <w:pPr>
        <w:ind w:left="1758" w:firstLine="0"/>
      </w:pPr>
      <w:rPr>
        <w:rFonts w:ascii="DIN" w:hAnsi="DIN" w:cs="Calibri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FF99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A.1.%3"/>
      <w:lvlJc w:val="left"/>
      <w:pPr>
        <w:ind w:left="2269" w:firstLine="0"/>
      </w:pPr>
      <w:rPr>
        <w:rFonts w:asciiTheme="minorHAnsi" w:hAnsiTheme="minorHAnsi"/>
        <w:color w:val="FF9900"/>
        <w:sz w:val="20"/>
      </w:rPr>
    </w:lvl>
    <w:lvl w:ilvl="3">
      <w:start w:val="1"/>
      <w:numFmt w:val="lowerLetter"/>
      <w:lvlText w:val="%4)"/>
      <w:lvlJc w:val="left"/>
      <w:pPr>
        <w:ind w:left="1985" w:firstLine="0"/>
      </w:pPr>
      <w:rPr>
        <w:rFonts w:asciiTheme="minorHAnsi" w:hAnsiTheme="minorHAnsi" w:cs="Calibri" w:hint="default"/>
        <w:b/>
        <w:color w:val="FF2D0D"/>
        <w:sz w:val="24"/>
        <w:szCs w:val="24"/>
      </w:rPr>
    </w:lvl>
    <w:lvl w:ilvl="4">
      <w:start w:val="1"/>
      <w:numFmt w:val="decimal"/>
      <w:lvlText w:val="(%5)"/>
      <w:lvlJc w:val="left"/>
      <w:pPr>
        <w:ind w:left="323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14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596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050" w:firstLine="0"/>
      </w:pPr>
      <w:rPr>
        <w:rFonts w:hint="default"/>
      </w:rPr>
    </w:lvl>
  </w:abstractNum>
  <w:abstractNum w:abstractNumId="4" w15:restartNumberingAfterBreak="0">
    <w:nsid w:val="16E92722"/>
    <w:multiLevelType w:val="multilevel"/>
    <w:tmpl w:val="1B88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934279"/>
    <w:multiLevelType w:val="multilevel"/>
    <w:tmpl w:val="9BA6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AA51A5"/>
    <w:multiLevelType w:val="multilevel"/>
    <w:tmpl w:val="E654B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18A594"/>
    <w:multiLevelType w:val="hybridMultilevel"/>
    <w:tmpl w:val="FFFFFFFF"/>
    <w:lvl w:ilvl="0" w:tplc="2AD0C772">
      <w:start w:val="1"/>
      <w:numFmt w:val="decimal"/>
      <w:lvlText w:val="%1."/>
      <w:lvlJc w:val="left"/>
      <w:pPr>
        <w:ind w:left="720" w:hanging="360"/>
      </w:pPr>
    </w:lvl>
    <w:lvl w:ilvl="1" w:tplc="068EAE48">
      <w:start w:val="1"/>
      <w:numFmt w:val="lowerLetter"/>
      <w:lvlText w:val="%2."/>
      <w:lvlJc w:val="left"/>
      <w:pPr>
        <w:ind w:left="1440" w:hanging="360"/>
      </w:pPr>
    </w:lvl>
    <w:lvl w:ilvl="2" w:tplc="B72E03B0">
      <w:start w:val="1"/>
      <w:numFmt w:val="lowerRoman"/>
      <w:lvlText w:val="%3."/>
      <w:lvlJc w:val="right"/>
      <w:pPr>
        <w:ind w:left="2160" w:hanging="180"/>
      </w:pPr>
    </w:lvl>
    <w:lvl w:ilvl="3" w:tplc="BEC87CEA">
      <w:start w:val="1"/>
      <w:numFmt w:val="decimal"/>
      <w:lvlText w:val="%4."/>
      <w:lvlJc w:val="left"/>
      <w:pPr>
        <w:ind w:left="2880" w:hanging="360"/>
      </w:pPr>
    </w:lvl>
    <w:lvl w:ilvl="4" w:tplc="79CADD04">
      <w:start w:val="1"/>
      <w:numFmt w:val="lowerLetter"/>
      <w:lvlText w:val="%5."/>
      <w:lvlJc w:val="left"/>
      <w:pPr>
        <w:ind w:left="3600" w:hanging="360"/>
      </w:pPr>
    </w:lvl>
    <w:lvl w:ilvl="5" w:tplc="83749D08">
      <w:start w:val="1"/>
      <w:numFmt w:val="lowerRoman"/>
      <w:lvlText w:val="%6."/>
      <w:lvlJc w:val="right"/>
      <w:pPr>
        <w:ind w:left="4320" w:hanging="180"/>
      </w:pPr>
    </w:lvl>
    <w:lvl w:ilvl="6" w:tplc="A98E5202">
      <w:start w:val="1"/>
      <w:numFmt w:val="decimal"/>
      <w:lvlText w:val="%7."/>
      <w:lvlJc w:val="left"/>
      <w:pPr>
        <w:ind w:left="5040" w:hanging="360"/>
      </w:pPr>
    </w:lvl>
    <w:lvl w:ilvl="7" w:tplc="6C0C613C">
      <w:start w:val="1"/>
      <w:numFmt w:val="lowerLetter"/>
      <w:lvlText w:val="%8."/>
      <w:lvlJc w:val="left"/>
      <w:pPr>
        <w:ind w:left="5760" w:hanging="360"/>
      </w:pPr>
    </w:lvl>
    <w:lvl w:ilvl="8" w:tplc="A118A20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533FC"/>
    <w:multiLevelType w:val="multilevel"/>
    <w:tmpl w:val="020833E8"/>
    <w:styleLink w:val="Style2"/>
    <w:lvl w:ilvl="0">
      <w:start w:val="1"/>
      <w:numFmt w:val="upperLetter"/>
      <w:lvlText w:val="%1."/>
      <w:lvlJc w:val="left"/>
      <w:pPr>
        <w:tabs>
          <w:tab w:val="num" w:pos="567"/>
        </w:tabs>
        <w:ind w:left="567" w:firstLine="0"/>
      </w:pPr>
      <w:rPr>
        <w:rFonts w:hint="default"/>
        <w:color w:val="FF9900"/>
      </w:rPr>
    </w:lvl>
    <w:lvl w:ilvl="1">
      <w:start w:val="1"/>
      <w:numFmt w:val="decimal"/>
      <w:lvlText w:val="%1.%2."/>
      <w:lvlJc w:val="left"/>
      <w:pPr>
        <w:ind w:left="907" w:firstLine="0"/>
      </w:pPr>
      <w:rPr>
        <w:rFonts w:ascii="DIN" w:hAnsi="DIN" w:cs="Calibri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FF99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space"/>
      <w:lvlText w:val="mù%Mk23"/>
      <w:lvlJc w:val="left"/>
      <w:pPr>
        <w:ind w:left="1418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Text w:val="%4)"/>
      <w:lvlJc w:val="left"/>
      <w:pPr>
        <w:ind w:left="1134" w:firstLine="0"/>
      </w:pPr>
      <w:rPr>
        <w:rFonts w:asciiTheme="minorHAnsi" w:hAnsiTheme="minorHAnsi" w:cs="Calibri" w:hint="default"/>
        <w:b/>
        <w:color w:val="FF2D0D"/>
        <w:sz w:val="24"/>
        <w:szCs w:val="24"/>
      </w:rPr>
    </w:lvl>
    <w:lvl w:ilvl="4">
      <w:start w:val="1"/>
      <w:numFmt w:val="decimal"/>
      <w:lvlText w:val="(%5)"/>
      <w:lvlJc w:val="left"/>
      <w:pPr>
        <w:ind w:left="238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837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291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3745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4199" w:firstLine="0"/>
      </w:pPr>
      <w:rPr>
        <w:rFonts w:hint="default"/>
      </w:rPr>
    </w:lvl>
  </w:abstractNum>
  <w:abstractNum w:abstractNumId="9" w15:restartNumberingAfterBreak="0">
    <w:nsid w:val="2E426432"/>
    <w:multiLevelType w:val="multilevel"/>
    <w:tmpl w:val="32A07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5C55C9"/>
    <w:multiLevelType w:val="multilevel"/>
    <w:tmpl w:val="A4642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CC20ED"/>
    <w:multiLevelType w:val="multilevel"/>
    <w:tmpl w:val="B88A0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EE3337"/>
    <w:multiLevelType w:val="hybridMultilevel"/>
    <w:tmpl w:val="9B42CA30"/>
    <w:lvl w:ilvl="0" w:tplc="E34ED3A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647" w:hanging="360"/>
      </w:pPr>
    </w:lvl>
    <w:lvl w:ilvl="2" w:tplc="080C001B" w:tentative="1">
      <w:start w:val="1"/>
      <w:numFmt w:val="lowerRoman"/>
      <w:lvlText w:val="%3."/>
      <w:lvlJc w:val="right"/>
      <w:pPr>
        <w:ind w:left="2367" w:hanging="180"/>
      </w:pPr>
    </w:lvl>
    <w:lvl w:ilvl="3" w:tplc="080C000F" w:tentative="1">
      <w:start w:val="1"/>
      <w:numFmt w:val="decimal"/>
      <w:lvlText w:val="%4."/>
      <w:lvlJc w:val="left"/>
      <w:pPr>
        <w:ind w:left="3087" w:hanging="360"/>
      </w:pPr>
    </w:lvl>
    <w:lvl w:ilvl="4" w:tplc="080C0019" w:tentative="1">
      <w:start w:val="1"/>
      <w:numFmt w:val="lowerLetter"/>
      <w:lvlText w:val="%5."/>
      <w:lvlJc w:val="left"/>
      <w:pPr>
        <w:ind w:left="3807" w:hanging="360"/>
      </w:pPr>
    </w:lvl>
    <w:lvl w:ilvl="5" w:tplc="080C001B" w:tentative="1">
      <w:start w:val="1"/>
      <w:numFmt w:val="lowerRoman"/>
      <w:lvlText w:val="%6."/>
      <w:lvlJc w:val="right"/>
      <w:pPr>
        <w:ind w:left="4527" w:hanging="180"/>
      </w:pPr>
    </w:lvl>
    <w:lvl w:ilvl="6" w:tplc="080C000F" w:tentative="1">
      <w:start w:val="1"/>
      <w:numFmt w:val="decimal"/>
      <w:lvlText w:val="%7."/>
      <w:lvlJc w:val="left"/>
      <w:pPr>
        <w:ind w:left="5247" w:hanging="360"/>
      </w:pPr>
    </w:lvl>
    <w:lvl w:ilvl="7" w:tplc="080C0019" w:tentative="1">
      <w:start w:val="1"/>
      <w:numFmt w:val="lowerLetter"/>
      <w:lvlText w:val="%8."/>
      <w:lvlJc w:val="left"/>
      <w:pPr>
        <w:ind w:left="5967" w:hanging="360"/>
      </w:pPr>
    </w:lvl>
    <w:lvl w:ilvl="8" w:tplc="08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1F2A840"/>
    <w:multiLevelType w:val="hybridMultilevel"/>
    <w:tmpl w:val="F61C48FC"/>
    <w:lvl w:ilvl="0" w:tplc="7A268FD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FD001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204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EC29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EE2A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E6FA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DAE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624D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287A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35FE76"/>
    <w:multiLevelType w:val="hybridMultilevel"/>
    <w:tmpl w:val="FFFFFFFF"/>
    <w:lvl w:ilvl="0" w:tplc="3F400606">
      <w:start w:val="1"/>
      <w:numFmt w:val="decimal"/>
      <w:lvlText w:val="%1."/>
      <w:lvlJc w:val="left"/>
      <w:pPr>
        <w:ind w:left="720" w:hanging="360"/>
      </w:pPr>
    </w:lvl>
    <w:lvl w:ilvl="1" w:tplc="86E45A78">
      <w:start w:val="1"/>
      <w:numFmt w:val="lowerLetter"/>
      <w:lvlText w:val="%2."/>
      <w:lvlJc w:val="left"/>
      <w:pPr>
        <w:ind w:left="1440" w:hanging="360"/>
      </w:pPr>
    </w:lvl>
    <w:lvl w:ilvl="2" w:tplc="44E2F796">
      <w:start w:val="1"/>
      <w:numFmt w:val="lowerRoman"/>
      <w:lvlText w:val="%3."/>
      <w:lvlJc w:val="right"/>
      <w:pPr>
        <w:ind w:left="2160" w:hanging="180"/>
      </w:pPr>
    </w:lvl>
    <w:lvl w:ilvl="3" w:tplc="C4FA32AA">
      <w:start w:val="1"/>
      <w:numFmt w:val="decimal"/>
      <w:lvlText w:val="%4."/>
      <w:lvlJc w:val="left"/>
      <w:pPr>
        <w:ind w:left="2880" w:hanging="360"/>
      </w:pPr>
    </w:lvl>
    <w:lvl w:ilvl="4" w:tplc="F9745ECC">
      <w:start w:val="1"/>
      <w:numFmt w:val="lowerLetter"/>
      <w:lvlText w:val="%5."/>
      <w:lvlJc w:val="left"/>
      <w:pPr>
        <w:ind w:left="3600" w:hanging="360"/>
      </w:pPr>
    </w:lvl>
    <w:lvl w:ilvl="5" w:tplc="2612EBAE">
      <w:start w:val="1"/>
      <w:numFmt w:val="lowerRoman"/>
      <w:lvlText w:val="%6."/>
      <w:lvlJc w:val="right"/>
      <w:pPr>
        <w:ind w:left="4320" w:hanging="180"/>
      </w:pPr>
    </w:lvl>
    <w:lvl w:ilvl="6" w:tplc="F91AE7DC">
      <w:start w:val="1"/>
      <w:numFmt w:val="decimal"/>
      <w:lvlText w:val="%7."/>
      <w:lvlJc w:val="left"/>
      <w:pPr>
        <w:ind w:left="5040" w:hanging="360"/>
      </w:pPr>
    </w:lvl>
    <w:lvl w:ilvl="7" w:tplc="82FEE0B2">
      <w:start w:val="1"/>
      <w:numFmt w:val="lowerLetter"/>
      <w:lvlText w:val="%8."/>
      <w:lvlJc w:val="left"/>
      <w:pPr>
        <w:ind w:left="5760" w:hanging="360"/>
      </w:pPr>
    </w:lvl>
    <w:lvl w:ilvl="8" w:tplc="A62C822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872C22"/>
    <w:multiLevelType w:val="multilevel"/>
    <w:tmpl w:val="C2EC5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684485"/>
    <w:multiLevelType w:val="hybridMultilevel"/>
    <w:tmpl w:val="FFFFFFFF"/>
    <w:lvl w:ilvl="0" w:tplc="840676BC">
      <w:start w:val="1"/>
      <w:numFmt w:val="decimal"/>
      <w:lvlText w:val="%1."/>
      <w:lvlJc w:val="left"/>
      <w:pPr>
        <w:ind w:left="720" w:hanging="360"/>
      </w:pPr>
    </w:lvl>
    <w:lvl w:ilvl="1" w:tplc="841ED9DA">
      <w:start w:val="1"/>
      <w:numFmt w:val="lowerLetter"/>
      <w:lvlText w:val="%2."/>
      <w:lvlJc w:val="left"/>
      <w:pPr>
        <w:ind w:left="1440" w:hanging="360"/>
      </w:pPr>
    </w:lvl>
    <w:lvl w:ilvl="2" w:tplc="266A0884">
      <w:start w:val="1"/>
      <w:numFmt w:val="lowerRoman"/>
      <w:lvlText w:val="%3."/>
      <w:lvlJc w:val="right"/>
      <w:pPr>
        <w:ind w:left="2160" w:hanging="180"/>
      </w:pPr>
    </w:lvl>
    <w:lvl w:ilvl="3" w:tplc="1D0CDC78">
      <w:start w:val="1"/>
      <w:numFmt w:val="decimal"/>
      <w:lvlText w:val="%4."/>
      <w:lvlJc w:val="left"/>
      <w:pPr>
        <w:ind w:left="2880" w:hanging="360"/>
      </w:pPr>
    </w:lvl>
    <w:lvl w:ilvl="4" w:tplc="9B14E02E">
      <w:start w:val="1"/>
      <w:numFmt w:val="lowerLetter"/>
      <w:lvlText w:val="%5."/>
      <w:lvlJc w:val="left"/>
      <w:pPr>
        <w:ind w:left="3600" w:hanging="360"/>
      </w:pPr>
    </w:lvl>
    <w:lvl w:ilvl="5" w:tplc="C1AA22F0">
      <w:start w:val="1"/>
      <w:numFmt w:val="lowerRoman"/>
      <w:lvlText w:val="%6."/>
      <w:lvlJc w:val="right"/>
      <w:pPr>
        <w:ind w:left="4320" w:hanging="180"/>
      </w:pPr>
    </w:lvl>
    <w:lvl w:ilvl="6" w:tplc="9A82D644">
      <w:start w:val="1"/>
      <w:numFmt w:val="decimal"/>
      <w:lvlText w:val="%7."/>
      <w:lvlJc w:val="left"/>
      <w:pPr>
        <w:ind w:left="5040" w:hanging="360"/>
      </w:pPr>
    </w:lvl>
    <w:lvl w:ilvl="7" w:tplc="A2E0176A">
      <w:start w:val="1"/>
      <w:numFmt w:val="lowerLetter"/>
      <w:lvlText w:val="%8."/>
      <w:lvlJc w:val="left"/>
      <w:pPr>
        <w:ind w:left="5760" w:hanging="360"/>
      </w:pPr>
    </w:lvl>
    <w:lvl w:ilvl="8" w:tplc="9600113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61E58"/>
    <w:multiLevelType w:val="hybridMultilevel"/>
    <w:tmpl w:val="F474B7A2"/>
    <w:lvl w:ilvl="0" w:tplc="99F830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647" w:hanging="360"/>
      </w:pPr>
    </w:lvl>
    <w:lvl w:ilvl="2" w:tplc="080C001B" w:tentative="1">
      <w:start w:val="1"/>
      <w:numFmt w:val="lowerRoman"/>
      <w:lvlText w:val="%3."/>
      <w:lvlJc w:val="right"/>
      <w:pPr>
        <w:ind w:left="2367" w:hanging="180"/>
      </w:pPr>
    </w:lvl>
    <w:lvl w:ilvl="3" w:tplc="080C000F" w:tentative="1">
      <w:start w:val="1"/>
      <w:numFmt w:val="decimal"/>
      <w:lvlText w:val="%4."/>
      <w:lvlJc w:val="left"/>
      <w:pPr>
        <w:ind w:left="3087" w:hanging="360"/>
      </w:pPr>
    </w:lvl>
    <w:lvl w:ilvl="4" w:tplc="080C0019" w:tentative="1">
      <w:start w:val="1"/>
      <w:numFmt w:val="lowerLetter"/>
      <w:lvlText w:val="%5."/>
      <w:lvlJc w:val="left"/>
      <w:pPr>
        <w:ind w:left="3807" w:hanging="360"/>
      </w:pPr>
    </w:lvl>
    <w:lvl w:ilvl="5" w:tplc="080C001B" w:tentative="1">
      <w:start w:val="1"/>
      <w:numFmt w:val="lowerRoman"/>
      <w:lvlText w:val="%6."/>
      <w:lvlJc w:val="right"/>
      <w:pPr>
        <w:ind w:left="4527" w:hanging="180"/>
      </w:pPr>
    </w:lvl>
    <w:lvl w:ilvl="6" w:tplc="080C000F" w:tentative="1">
      <w:start w:val="1"/>
      <w:numFmt w:val="decimal"/>
      <w:lvlText w:val="%7."/>
      <w:lvlJc w:val="left"/>
      <w:pPr>
        <w:ind w:left="5247" w:hanging="360"/>
      </w:pPr>
    </w:lvl>
    <w:lvl w:ilvl="7" w:tplc="080C0019" w:tentative="1">
      <w:start w:val="1"/>
      <w:numFmt w:val="lowerLetter"/>
      <w:lvlText w:val="%8."/>
      <w:lvlJc w:val="left"/>
      <w:pPr>
        <w:ind w:left="5967" w:hanging="360"/>
      </w:pPr>
    </w:lvl>
    <w:lvl w:ilvl="8" w:tplc="08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676423E"/>
    <w:multiLevelType w:val="hybridMultilevel"/>
    <w:tmpl w:val="0D3AB4E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787384"/>
    <w:multiLevelType w:val="multilevel"/>
    <w:tmpl w:val="366E7CEA"/>
    <w:styleLink w:val="Style3"/>
    <w:lvl w:ilvl="0">
      <w:start w:val="1"/>
      <w:numFmt w:val="upperLetter"/>
      <w:lvlText w:val="%1.1.1"/>
      <w:lvlJc w:val="left"/>
      <w:pPr>
        <w:tabs>
          <w:tab w:val="num" w:pos="1418"/>
        </w:tabs>
        <w:ind w:left="1418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8" w:firstLine="0"/>
      </w:pPr>
      <w:rPr>
        <w:rFonts w:ascii="DIN" w:hAnsi="DIN" w:cs="Calibri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FF99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3"/>
      <w:lvlJc w:val="left"/>
      <w:pPr>
        <w:ind w:left="2269" w:firstLine="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FF9900"/>
        <w:spacing w:val="0"/>
        <w:w w:val="0"/>
        <w:kern w:val="0"/>
        <w:position w:val="0"/>
        <w:sz w:val="2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Text w:val="%4)"/>
      <w:lvlJc w:val="left"/>
      <w:pPr>
        <w:ind w:left="1985" w:firstLine="0"/>
      </w:pPr>
      <w:rPr>
        <w:rFonts w:asciiTheme="minorHAnsi" w:hAnsiTheme="minorHAnsi" w:cs="Calibri" w:hint="default"/>
        <w:b/>
        <w:color w:val="FF2D0D"/>
        <w:sz w:val="24"/>
        <w:szCs w:val="24"/>
      </w:rPr>
    </w:lvl>
    <w:lvl w:ilvl="4">
      <w:start w:val="1"/>
      <w:numFmt w:val="decimal"/>
      <w:lvlText w:val="(%5)"/>
      <w:lvlJc w:val="left"/>
      <w:pPr>
        <w:ind w:left="323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14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596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050" w:firstLine="0"/>
      </w:pPr>
      <w:rPr>
        <w:rFonts w:hint="default"/>
      </w:rPr>
    </w:lvl>
  </w:abstractNum>
  <w:abstractNum w:abstractNumId="20" w15:restartNumberingAfterBreak="0">
    <w:nsid w:val="58451582"/>
    <w:multiLevelType w:val="multilevel"/>
    <w:tmpl w:val="71426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78D21F"/>
    <w:multiLevelType w:val="hybridMultilevel"/>
    <w:tmpl w:val="FFFFFFFF"/>
    <w:lvl w:ilvl="0" w:tplc="725E0BD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80412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BEC0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9E5E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6AF5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B67F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924C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7649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BEE8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D16FCD"/>
    <w:multiLevelType w:val="multilevel"/>
    <w:tmpl w:val="1D024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1917" w:hanging="837"/>
      </w:pPr>
      <w:rPr>
        <w:rFonts w:asciiTheme="minorHAnsi" w:eastAsia="Calibri" w:hAnsiTheme="minorHAnsi" w:cstheme="minorHAns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BC177E"/>
    <w:multiLevelType w:val="hybridMultilevel"/>
    <w:tmpl w:val="36944D40"/>
    <w:lvl w:ilvl="0" w:tplc="0C464AA6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647" w:hanging="360"/>
      </w:pPr>
    </w:lvl>
    <w:lvl w:ilvl="2" w:tplc="080C001B" w:tentative="1">
      <w:start w:val="1"/>
      <w:numFmt w:val="lowerRoman"/>
      <w:lvlText w:val="%3."/>
      <w:lvlJc w:val="right"/>
      <w:pPr>
        <w:ind w:left="2367" w:hanging="180"/>
      </w:pPr>
    </w:lvl>
    <w:lvl w:ilvl="3" w:tplc="080C000F" w:tentative="1">
      <w:start w:val="1"/>
      <w:numFmt w:val="decimal"/>
      <w:lvlText w:val="%4."/>
      <w:lvlJc w:val="left"/>
      <w:pPr>
        <w:ind w:left="3087" w:hanging="360"/>
      </w:pPr>
    </w:lvl>
    <w:lvl w:ilvl="4" w:tplc="080C0019" w:tentative="1">
      <w:start w:val="1"/>
      <w:numFmt w:val="lowerLetter"/>
      <w:lvlText w:val="%5."/>
      <w:lvlJc w:val="left"/>
      <w:pPr>
        <w:ind w:left="3807" w:hanging="360"/>
      </w:pPr>
    </w:lvl>
    <w:lvl w:ilvl="5" w:tplc="080C001B" w:tentative="1">
      <w:start w:val="1"/>
      <w:numFmt w:val="lowerRoman"/>
      <w:lvlText w:val="%6."/>
      <w:lvlJc w:val="right"/>
      <w:pPr>
        <w:ind w:left="4527" w:hanging="180"/>
      </w:pPr>
    </w:lvl>
    <w:lvl w:ilvl="6" w:tplc="080C000F" w:tentative="1">
      <w:start w:val="1"/>
      <w:numFmt w:val="decimal"/>
      <w:lvlText w:val="%7."/>
      <w:lvlJc w:val="left"/>
      <w:pPr>
        <w:ind w:left="5247" w:hanging="360"/>
      </w:pPr>
    </w:lvl>
    <w:lvl w:ilvl="7" w:tplc="080C0019" w:tentative="1">
      <w:start w:val="1"/>
      <w:numFmt w:val="lowerLetter"/>
      <w:lvlText w:val="%8."/>
      <w:lvlJc w:val="left"/>
      <w:pPr>
        <w:ind w:left="5967" w:hanging="360"/>
      </w:pPr>
    </w:lvl>
    <w:lvl w:ilvl="8" w:tplc="08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2B346FF"/>
    <w:multiLevelType w:val="hybridMultilevel"/>
    <w:tmpl w:val="1C32250E"/>
    <w:lvl w:ilvl="0" w:tplc="45FEA31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5B6C86"/>
    <w:multiLevelType w:val="hybridMultilevel"/>
    <w:tmpl w:val="035A148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C4A56A4">
      <w:start w:val="1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5D1C0E"/>
    <w:multiLevelType w:val="multilevel"/>
    <w:tmpl w:val="1B38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146110"/>
    <w:multiLevelType w:val="multilevel"/>
    <w:tmpl w:val="FE1AB570"/>
    <w:styleLink w:val="Style1"/>
    <w:lvl w:ilvl="0">
      <w:start w:val="1"/>
      <w:numFmt w:val="upperLetter"/>
      <w:lvlText w:val="%1."/>
      <w:lvlJc w:val="left"/>
      <w:pPr>
        <w:tabs>
          <w:tab w:val="num" w:pos="1418"/>
        </w:tabs>
        <w:ind w:left="1418" w:firstLine="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ind w:left="1758" w:firstLine="0"/>
      </w:pPr>
      <w:rPr>
        <w:rFonts w:ascii="DIN" w:hAnsi="DIN" w:cs="Calibri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FF99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space"/>
      <w:lvlText w:val="mù%Mk23"/>
      <w:lvlJc w:val="left"/>
      <w:pPr>
        <w:ind w:left="2269" w:firstLine="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Text w:val="%4)"/>
      <w:lvlJc w:val="left"/>
      <w:pPr>
        <w:ind w:left="1985" w:firstLine="0"/>
      </w:pPr>
      <w:rPr>
        <w:rFonts w:asciiTheme="minorHAnsi" w:hAnsiTheme="minorHAnsi" w:cs="Calibri" w:hint="default"/>
        <w:b/>
        <w:color w:val="FF2D0D"/>
        <w:sz w:val="24"/>
        <w:szCs w:val="24"/>
      </w:rPr>
    </w:lvl>
    <w:lvl w:ilvl="4">
      <w:start w:val="1"/>
      <w:numFmt w:val="decimal"/>
      <w:lvlText w:val="(%5)"/>
      <w:lvlJc w:val="left"/>
      <w:pPr>
        <w:ind w:left="323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14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596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050" w:firstLine="0"/>
      </w:pPr>
      <w:rPr>
        <w:rFonts w:hint="default"/>
      </w:rPr>
    </w:lvl>
  </w:abstractNum>
  <w:abstractNum w:abstractNumId="28" w15:restartNumberingAfterBreak="0">
    <w:nsid w:val="6E447676"/>
    <w:multiLevelType w:val="multilevel"/>
    <w:tmpl w:val="D2FA6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ED292E"/>
    <w:multiLevelType w:val="multilevel"/>
    <w:tmpl w:val="1FFE98AE"/>
    <w:styleLink w:val="Style6"/>
    <w:lvl w:ilvl="0">
      <w:start w:val="1"/>
      <w:numFmt w:val="upperLetter"/>
      <w:lvlText w:val="%1."/>
      <w:lvlJc w:val="left"/>
      <w:pPr>
        <w:tabs>
          <w:tab w:val="num" w:pos="567"/>
        </w:tabs>
        <w:ind w:left="567" w:firstLine="0"/>
      </w:pPr>
      <w:rPr>
        <w:rFonts w:ascii="Calibri" w:hAnsi="Calibri"/>
        <w:b/>
        <w:caps/>
        <w:smallCaps w:val="0"/>
        <w:color w:val="669999"/>
        <w:sz w:val="32"/>
      </w:rPr>
    </w:lvl>
    <w:lvl w:ilvl="1">
      <w:start w:val="1"/>
      <w:numFmt w:val="decimal"/>
      <w:lvlText w:val="%1.%2."/>
      <w:lvlJc w:val="left"/>
      <w:pPr>
        <w:ind w:left="907" w:firstLine="0"/>
      </w:pPr>
      <w:rPr>
        <w:rFonts w:asciiTheme="minorHAnsi" w:hAnsiTheme="minorHAnsi" w:cstheme="minorHAnsi"/>
        <w:b/>
        <w:bCs/>
        <w:i w:val="0"/>
        <w:iCs w:val="0"/>
        <w:caps/>
        <w:smallCaps w:val="0"/>
        <w:strike w:val="0"/>
        <w:dstrike w:val="0"/>
        <w:noProof w:val="0"/>
        <w:vanish w:val="0"/>
        <w:color w:val="FF99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space"/>
      <w:lvlText w:val="mù%Mk23"/>
      <w:lvlJc w:val="left"/>
      <w:pPr>
        <w:ind w:left="1418" w:firstLine="0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FF99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)"/>
      <w:lvlJc w:val="left"/>
      <w:pPr>
        <w:ind w:left="1134" w:firstLine="0"/>
      </w:pPr>
      <w:rPr>
        <w:rFonts w:asciiTheme="minorHAnsi" w:hAnsiTheme="minorHAnsi" w:cs="Calibri"/>
        <w:b/>
        <w:caps w:val="0"/>
        <w:smallCaps w:val="0"/>
        <w:color w:val="FF9900"/>
        <w:sz w:val="24"/>
        <w:szCs w:val="24"/>
      </w:rPr>
    </w:lvl>
    <w:lvl w:ilvl="4">
      <w:start w:val="1"/>
      <w:numFmt w:val="decimal"/>
      <w:lvlText w:val="(%5)"/>
      <w:lvlJc w:val="left"/>
      <w:pPr>
        <w:ind w:left="238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837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291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3745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4199" w:firstLine="0"/>
      </w:pPr>
      <w:rPr>
        <w:rFonts w:hint="default"/>
      </w:rPr>
    </w:lvl>
  </w:abstractNum>
  <w:abstractNum w:abstractNumId="30" w15:restartNumberingAfterBreak="0">
    <w:nsid w:val="70D6BCF9"/>
    <w:multiLevelType w:val="hybridMultilevel"/>
    <w:tmpl w:val="FFFFFFFF"/>
    <w:lvl w:ilvl="0" w:tplc="5DACF072">
      <w:start w:val="1"/>
      <w:numFmt w:val="decimal"/>
      <w:lvlText w:val="%1."/>
      <w:lvlJc w:val="left"/>
      <w:pPr>
        <w:ind w:left="720" w:hanging="360"/>
      </w:pPr>
    </w:lvl>
    <w:lvl w:ilvl="1" w:tplc="EB8CF254">
      <w:start w:val="1"/>
      <w:numFmt w:val="lowerLetter"/>
      <w:lvlText w:val="%2."/>
      <w:lvlJc w:val="left"/>
      <w:pPr>
        <w:ind w:left="1440" w:hanging="360"/>
      </w:pPr>
    </w:lvl>
    <w:lvl w:ilvl="2" w:tplc="16B80F62">
      <w:start w:val="1"/>
      <w:numFmt w:val="lowerRoman"/>
      <w:lvlText w:val="%3."/>
      <w:lvlJc w:val="right"/>
      <w:pPr>
        <w:ind w:left="2160" w:hanging="180"/>
      </w:pPr>
    </w:lvl>
    <w:lvl w:ilvl="3" w:tplc="803AA42A">
      <w:start w:val="1"/>
      <w:numFmt w:val="decimal"/>
      <w:lvlText w:val="%4."/>
      <w:lvlJc w:val="left"/>
      <w:pPr>
        <w:ind w:left="2880" w:hanging="360"/>
      </w:pPr>
    </w:lvl>
    <w:lvl w:ilvl="4" w:tplc="8CAE8B96">
      <w:start w:val="1"/>
      <w:numFmt w:val="lowerLetter"/>
      <w:lvlText w:val="%5."/>
      <w:lvlJc w:val="left"/>
      <w:pPr>
        <w:ind w:left="3600" w:hanging="360"/>
      </w:pPr>
    </w:lvl>
    <w:lvl w:ilvl="5" w:tplc="80F6CF20">
      <w:start w:val="1"/>
      <w:numFmt w:val="lowerRoman"/>
      <w:lvlText w:val="%6."/>
      <w:lvlJc w:val="right"/>
      <w:pPr>
        <w:ind w:left="4320" w:hanging="180"/>
      </w:pPr>
    </w:lvl>
    <w:lvl w:ilvl="6" w:tplc="B3A8A80E">
      <w:start w:val="1"/>
      <w:numFmt w:val="decimal"/>
      <w:lvlText w:val="%7."/>
      <w:lvlJc w:val="left"/>
      <w:pPr>
        <w:ind w:left="5040" w:hanging="360"/>
      </w:pPr>
    </w:lvl>
    <w:lvl w:ilvl="7" w:tplc="BEAA2C7A">
      <w:start w:val="1"/>
      <w:numFmt w:val="lowerLetter"/>
      <w:lvlText w:val="%8."/>
      <w:lvlJc w:val="left"/>
      <w:pPr>
        <w:ind w:left="5760" w:hanging="360"/>
      </w:pPr>
    </w:lvl>
    <w:lvl w:ilvl="8" w:tplc="8E7C9110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283A72"/>
    <w:multiLevelType w:val="hybridMultilevel"/>
    <w:tmpl w:val="62F83870"/>
    <w:lvl w:ilvl="0" w:tplc="C8526B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7467A4"/>
    <w:multiLevelType w:val="multilevel"/>
    <w:tmpl w:val="A2669FCA"/>
    <w:lvl w:ilvl="0">
      <w:start w:val="5"/>
      <w:numFmt w:val="upperLetter"/>
      <w:pStyle w:val="Titre1"/>
      <w:lvlText w:val="%1."/>
      <w:lvlJc w:val="left"/>
      <w:pPr>
        <w:tabs>
          <w:tab w:val="num" w:pos="708"/>
        </w:tabs>
        <w:ind w:left="709" w:hanging="1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ind w:left="1049" w:hanging="1"/>
      </w:pPr>
      <w:rPr>
        <w:rFonts w:ascii="DIN" w:hAnsi="DIN" w:cs="Calibri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FF99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suff w:val="space"/>
      <w:lvlText w:val="%1.%2.%3."/>
      <w:lvlJc w:val="left"/>
      <w:pPr>
        <w:ind w:left="1389" w:firstLine="0"/>
      </w:pPr>
      <w:rPr>
        <w:rFonts w:ascii="Calibri" w:hAnsi="Calibri" w:hint="default"/>
        <w:b/>
        <w:i w:val="0"/>
        <w:color w:val="FF9900"/>
        <w:sz w:val="22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1701"/>
        </w:tabs>
        <w:ind w:left="1559" w:firstLine="0"/>
      </w:pPr>
      <w:rPr>
        <w:rFonts w:ascii="Calibri" w:hAnsi="Calibri" w:cs="Calibri" w:hint="default"/>
        <w:b/>
        <w:i w:val="0"/>
        <w:color w:val="FF9900"/>
        <w:sz w:val="22"/>
        <w:szCs w:val="24"/>
      </w:rPr>
    </w:lvl>
    <w:lvl w:ilvl="4">
      <w:start w:val="1"/>
      <w:numFmt w:val="decimal"/>
      <w:lvlText w:val="(%5)"/>
      <w:lvlJc w:val="left"/>
      <w:pPr>
        <w:ind w:left="252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97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43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3886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4340" w:firstLine="0"/>
      </w:pPr>
      <w:rPr>
        <w:rFonts w:hint="default"/>
      </w:rPr>
    </w:lvl>
  </w:abstractNum>
  <w:abstractNum w:abstractNumId="33" w15:restartNumberingAfterBreak="0">
    <w:nsid w:val="78227D8D"/>
    <w:multiLevelType w:val="multilevel"/>
    <w:tmpl w:val="E7E61B82"/>
    <w:styleLink w:val="Style4"/>
    <w:lvl w:ilvl="0">
      <w:start w:val="1"/>
      <w:numFmt w:val="upperLetter"/>
      <w:lvlText w:val="%1."/>
      <w:lvlJc w:val="left"/>
      <w:pPr>
        <w:tabs>
          <w:tab w:val="num" w:pos="1418"/>
        </w:tabs>
        <w:ind w:left="1418" w:firstLine="0"/>
      </w:pPr>
      <w:rPr>
        <w:rFonts w:hint="default"/>
        <w:color w:val="FF9900"/>
      </w:rPr>
    </w:lvl>
    <w:lvl w:ilvl="1">
      <w:start w:val="1"/>
      <w:numFmt w:val="decimal"/>
      <w:lvlText w:val="%1.%2."/>
      <w:lvlJc w:val="left"/>
      <w:pPr>
        <w:ind w:left="1758" w:firstLine="0"/>
      </w:pPr>
      <w:rPr>
        <w:rFonts w:ascii="DIN" w:hAnsi="DIN" w:cs="Calibri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FF99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A.1.%3"/>
      <w:lvlJc w:val="left"/>
      <w:pPr>
        <w:ind w:left="2269" w:firstLine="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FF9900"/>
        <w:spacing w:val="0"/>
        <w:w w:val="0"/>
        <w:kern w:val="0"/>
        <w:position w:val="0"/>
        <w:sz w:val="2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Text w:val="%4)"/>
      <w:lvlJc w:val="left"/>
      <w:pPr>
        <w:ind w:left="1985" w:firstLine="0"/>
      </w:pPr>
      <w:rPr>
        <w:rFonts w:asciiTheme="minorHAnsi" w:hAnsiTheme="minorHAnsi" w:cs="Calibri" w:hint="default"/>
        <w:b/>
        <w:color w:val="FF2D0D"/>
        <w:sz w:val="24"/>
        <w:szCs w:val="24"/>
      </w:rPr>
    </w:lvl>
    <w:lvl w:ilvl="4">
      <w:start w:val="1"/>
      <w:numFmt w:val="decimal"/>
      <w:lvlText w:val="(%5)"/>
      <w:lvlJc w:val="left"/>
      <w:pPr>
        <w:ind w:left="323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14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596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050" w:firstLine="0"/>
      </w:pPr>
      <w:rPr>
        <w:rFonts w:hint="default"/>
      </w:rPr>
    </w:lvl>
  </w:abstractNum>
  <w:abstractNum w:abstractNumId="34" w15:restartNumberingAfterBreak="0">
    <w:nsid w:val="7A182FF7"/>
    <w:multiLevelType w:val="hybridMultilevel"/>
    <w:tmpl w:val="1212BD42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A7063B8"/>
    <w:multiLevelType w:val="multilevel"/>
    <w:tmpl w:val="CC742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052DC8"/>
    <w:multiLevelType w:val="hybridMultilevel"/>
    <w:tmpl w:val="FFFFFFFF"/>
    <w:lvl w:ilvl="0" w:tplc="8398DE8E">
      <w:start w:val="1"/>
      <w:numFmt w:val="decimal"/>
      <w:lvlText w:val="%1."/>
      <w:lvlJc w:val="left"/>
      <w:pPr>
        <w:ind w:left="720" w:hanging="360"/>
      </w:pPr>
    </w:lvl>
    <w:lvl w:ilvl="1" w:tplc="9B78CE3C">
      <w:start w:val="1"/>
      <w:numFmt w:val="lowerLetter"/>
      <w:lvlText w:val="%2."/>
      <w:lvlJc w:val="left"/>
      <w:pPr>
        <w:ind w:left="1440" w:hanging="360"/>
      </w:pPr>
    </w:lvl>
    <w:lvl w:ilvl="2" w:tplc="59360860">
      <w:start w:val="1"/>
      <w:numFmt w:val="lowerRoman"/>
      <w:lvlText w:val="%3."/>
      <w:lvlJc w:val="right"/>
      <w:pPr>
        <w:ind w:left="2160" w:hanging="180"/>
      </w:pPr>
    </w:lvl>
    <w:lvl w:ilvl="3" w:tplc="B2923B96">
      <w:start w:val="1"/>
      <w:numFmt w:val="decimal"/>
      <w:lvlText w:val="%4."/>
      <w:lvlJc w:val="left"/>
      <w:pPr>
        <w:ind w:left="2880" w:hanging="360"/>
      </w:pPr>
    </w:lvl>
    <w:lvl w:ilvl="4" w:tplc="4EC8AD2A">
      <w:start w:val="1"/>
      <w:numFmt w:val="lowerLetter"/>
      <w:lvlText w:val="%5."/>
      <w:lvlJc w:val="left"/>
      <w:pPr>
        <w:ind w:left="3600" w:hanging="360"/>
      </w:pPr>
    </w:lvl>
    <w:lvl w:ilvl="5" w:tplc="990CC5DC">
      <w:start w:val="1"/>
      <w:numFmt w:val="lowerRoman"/>
      <w:lvlText w:val="%6."/>
      <w:lvlJc w:val="right"/>
      <w:pPr>
        <w:ind w:left="4320" w:hanging="180"/>
      </w:pPr>
    </w:lvl>
    <w:lvl w:ilvl="6" w:tplc="102A5922">
      <w:start w:val="1"/>
      <w:numFmt w:val="decimal"/>
      <w:lvlText w:val="%7."/>
      <w:lvlJc w:val="left"/>
      <w:pPr>
        <w:ind w:left="5040" w:hanging="360"/>
      </w:pPr>
    </w:lvl>
    <w:lvl w:ilvl="7" w:tplc="E69EE38A">
      <w:start w:val="1"/>
      <w:numFmt w:val="lowerLetter"/>
      <w:lvlText w:val="%8."/>
      <w:lvlJc w:val="left"/>
      <w:pPr>
        <w:ind w:left="5760" w:hanging="360"/>
      </w:pPr>
    </w:lvl>
    <w:lvl w:ilvl="8" w:tplc="AB12518E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713496">
    <w:abstractNumId w:val="2"/>
  </w:num>
  <w:num w:numId="2" w16cid:durableId="1154449325">
    <w:abstractNumId w:val="21"/>
  </w:num>
  <w:num w:numId="3" w16cid:durableId="1556551677">
    <w:abstractNumId w:val="30"/>
  </w:num>
  <w:num w:numId="4" w16cid:durableId="712121198">
    <w:abstractNumId w:val="36"/>
  </w:num>
  <w:num w:numId="5" w16cid:durableId="1388601503">
    <w:abstractNumId w:val="14"/>
  </w:num>
  <w:num w:numId="6" w16cid:durableId="1591232748">
    <w:abstractNumId w:val="7"/>
  </w:num>
  <w:num w:numId="7" w16cid:durableId="253636610">
    <w:abstractNumId w:val="16"/>
  </w:num>
  <w:num w:numId="8" w16cid:durableId="2125731423">
    <w:abstractNumId w:val="13"/>
  </w:num>
  <w:num w:numId="9" w16cid:durableId="2088770093">
    <w:abstractNumId w:val="27"/>
  </w:num>
  <w:num w:numId="10" w16cid:durableId="56368956">
    <w:abstractNumId w:val="8"/>
  </w:num>
  <w:num w:numId="11" w16cid:durableId="1360623998">
    <w:abstractNumId w:val="19"/>
  </w:num>
  <w:num w:numId="12" w16cid:durableId="1540704375">
    <w:abstractNumId w:val="33"/>
  </w:num>
  <w:num w:numId="13" w16cid:durableId="471675459">
    <w:abstractNumId w:val="32"/>
  </w:num>
  <w:num w:numId="14" w16cid:durableId="335614818">
    <w:abstractNumId w:val="34"/>
  </w:num>
  <w:num w:numId="15" w16cid:durableId="1911882632">
    <w:abstractNumId w:val="3"/>
  </w:num>
  <w:num w:numId="16" w16cid:durableId="341517471">
    <w:abstractNumId w:val="29"/>
  </w:num>
  <w:num w:numId="17" w16cid:durableId="504823893">
    <w:abstractNumId w:val="32"/>
    <w:lvlOverride w:ilvl="0">
      <w:lvl w:ilvl="0">
        <w:start w:val="1"/>
        <w:numFmt w:val="upperLetter"/>
        <w:pStyle w:val="Titre1"/>
        <w:lvlText w:val="%1."/>
        <w:lvlJc w:val="left"/>
        <w:pPr>
          <w:tabs>
            <w:tab w:val="num" w:pos="708"/>
          </w:tabs>
          <w:ind w:left="709" w:hanging="1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lvlText w:val="%1.%2."/>
        <w:lvlJc w:val="left"/>
        <w:pPr>
          <w:ind w:left="1049" w:hanging="1"/>
        </w:pPr>
        <w:rPr>
          <w:rFonts w:ascii="DIN" w:hAnsi="DIN" w:cs="Calibri" w:hint="default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FF9900"/>
          <w:spacing w:val="0"/>
          <w:kern w:val="0"/>
          <w:position w:val="0"/>
          <w:u w:val="none"/>
          <w:effect w:val="none"/>
          <w:vertAlign w:val="baseline"/>
          <w:em w:val="none"/>
        </w:rPr>
      </w:lvl>
    </w:lvlOverride>
    <w:lvlOverride w:ilvl="2">
      <w:lvl w:ilvl="2">
        <w:start w:val="1"/>
        <w:numFmt w:val="decimal"/>
        <w:pStyle w:val="Titre3"/>
        <w:suff w:val="space"/>
        <w:lvlText w:val="%1.%2.%3."/>
        <w:lvlJc w:val="left"/>
        <w:pPr>
          <w:ind w:left="1389" w:firstLine="0"/>
        </w:pPr>
        <w:rPr>
          <w:rFonts w:ascii="Calibri" w:hAnsi="Calibri" w:hint="default"/>
          <w:b/>
          <w:i w:val="0"/>
          <w:color w:val="FF9900"/>
          <w:sz w:val="22"/>
        </w:rPr>
      </w:lvl>
    </w:lvlOverride>
    <w:lvlOverride w:ilvl="3">
      <w:lvl w:ilvl="3">
        <w:start w:val="1"/>
        <w:numFmt w:val="decimal"/>
        <w:pStyle w:val="Titre4"/>
        <w:suff w:val="space"/>
        <w:lvlText w:val="%1.%2.%3.%4."/>
        <w:lvlJc w:val="left"/>
        <w:pPr>
          <w:ind w:left="1559" w:firstLine="0"/>
        </w:pPr>
        <w:rPr>
          <w:sz w:val="20"/>
          <w:szCs w:val="20"/>
        </w:rPr>
      </w:lvl>
    </w:lvlOverride>
    <w:lvlOverride w:ilvl="4">
      <w:lvl w:ilvl="4">
        <w:start w:val="1"/>
        <w:numFmt w:val="decimal"/>
        <w:lvlText w:val="(%5)"/>
        <w:lvlJc w:val="left"/>
        <w:pPr>
          <w:ind w:left="2524" w:firstLine="0"/>
        </w:pPr>
        <w:rPr>
          <w:rFonts w:hint="default"/>
        </w:rPr>
      </w:lvl>
    </w:lvlOverride>
    <w:lvlOverride w:ilvl="5">
      <w:lvl w:ilvl="5">
        <w:start w:val="1"/>
        <w:numFmt w:val="lowerLetter"/>
        <w:lvlText w:val="(%6)"/>
        <w:lvlJc w:val="left"/>
        <w:pPr>
          <w:ind w:left="2978" w:firstLine="0"/>
        </w:pPr>
        <w:rPr>
          <w:rFonts w:hint="default"/>
        </w:rPr>
      </w:lvl>
    </w:lvlOverride>
    <w:lvlOverride w:ilvl="6">
      <w:lvl w:ilvl="6">
        <w:start w:val="1"/>
        <w:numFmt w:val="lowerRoman"/>
        <w:lvlText w:val="(%7)"/>
        <w:lvlJc w:val="left"/>
        <w:pPr>
          <w:ind w:left="3432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(%8)"/>
        <w:lvlJc w:val="left"/>
        <w:pPr>
          <w:ind w:left="3886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(%9)"/>
        <w:lvlJc w:val="left"/>
        <w:pPr>
          <w:ind w:left="4340" w:firstLine="0"/>
        </w:pPr>
        <w:rPr>
          <w:rFonts w:hint="default"/>
        </w:rPr>
      </w:lvl>
    </w:lvlOverride>
  </w:num>
  <w:num w:numId="18" w16cid:durableId="469980620">
    <w:abstractNumId w:val="25"/>
  </w:num>
  <w:num w:numId="19" w16cid:durableId="1266232276">
    <w:abstractNumId w:val="24"/>
  </w:num>
  <w:num w:numId="20" w16cid:durableId="638999249">
    <w:abstractNumId w:val="9"/>
  </w:num>
  <w:num w:numId="21" w16cid:durableId="1501238171">
    <w:abstractNumId w:val="6"/>
  </w:num>
  <w:num w:numId="22" w16cid:durableId="1756366503">
    <w:abstractNumId w:val="5"/>
  </w:num>
  <w:num w:numId="23" w16cid:durableId="1095782165">
    <w:abstractNumId w:val="4"/>
  </w:num>
  <w:num w:numId="24" w16cid:durableId="1188762909">
    <w:abstractNumId w:val="10"/>
  </w:num>
  <w:num w:numId="25" w16cid:durableId="86199079">
    <w:abstractNumId w:val="28"/>
  </w:num>
  <w:num w:numId="26" w16cid:durableId="1371953166">
    <w:abstractNumId w:val="22"/>
  </w:num>
  <w:num w:numId="27" w16cid:durableId="1214854016">
    <w:abstractNumId w:val="20"/>
  </w:num>
  <w:num w:numId="28" w16cid:durableId="130446986">
    <w:abstractNumId w:val="18"/>
  </w:num>
  <w:num w:numId="29" w16cid:durableId="1525094757">
    <w:abstractNumId w:val="31"/>
  </w:num>
  <w:num w:numId="30" w16cid:durableId="1596014187">
    <w:abstractNumId w:val="11"/>
  </w:num>
  <w:num w:numId="31" w16cid:durableId="2110081810">
    <w:abstractNumId w:val="35"/>
  </w:num>
  <w:num w:numId="32" w16cid:durableId="1472597301">
    <w:abstractNumId w:val="17"/>
  </w:num>
  <w:num w:numId="33" w16cid:durableId="492450141">
    <w:abstractNumId w:val="23"/>
  </w:num>
  <w:num w:numId="34" w16cid:durableId="1042629075">
    <w:abstractNumId w:val="1"/>
  </w:num>
  <w:num w:numId="35" w16cid:durableId="1471633480">
    <w:abstractNumId w:val="0"/>
  </w:num>
  <w:num w:numId="36" w16cid:durableId="1455096070">
    <w:abstractNumId w:val="12"/>
  </w:num>
  <w:num w:numId="37" w16cid:durableId="2050839071">
    <w:abstractNumId w:val="26"/>
  </w:num>
  <w:num w:numId="38" w16cid:durableId="2050642604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6A"/>
    <w:rsid w:val="00001335"/>
    <w:rsid w:val="00012877"/>
    <w:rsid w:val="00027C19"/>
    <w:rsid w:val="00032644"/>
    <w:rsid w:val="0003338A"/>
    <w:rsid w:val="000337FF"/>
    <w:rsid w:val="00035588"/>
    <w:rsid w:val="00036AD9"/>
    <w:rsid w:val="00041C54"/>
    <w:rsid w:val="000422F3"/>
    <w:rsid w:val="0004274E"/>
    <w:rsid w:val="0004430F"/>
    <w:rsid w:val="00045141"/>
    <w:rsid w:val="00056FBA"/>
    <w:rsid w:val="000707AA"/>
    <w:rsid w:val="000727B7"/>
    <w:rsid w:val="000731D2"/>
    <w:rsid w:val="00074CD7"/>
    <w:rsid w:val="00074E9B"/>
    <w:rsid w:val="0007524D"/>
    <w:rsid w:val="00081F83"/>
    <w:rsid w:val="00082CFC"/>
    <w:rsid w:val="00082DCF"/>
    <w:rsid w:val="00082E64"/>
    <w:rsid w:val="00086D75"/>
    <w:rsid w:val="00094F7F"/>
    <w:rsid w:val="000A1040"/>
    <w:rsid w:val="000B0C6F"/>
    <w:rsid w:val="000B13A4"/>
    <w:rsid w:val="000B7973"/>
    <w:rsid w:val="000C0E60"/>
    <w:rsid w:val="000C2A92"/>
    <w:rsid w:val="000D1FCA"/>
    <w:rsid w:val="000D7081"/>
    <w:rsid w:val="000D7298"/>
    <w:rsid w:val="000E1C0F"/>
    <w:rsid w:val="000E44BB"/>
    <w:rsid w:val="000F0D29"/>
    <w:rsid w:val="000F6381"/>
    <w:rsid w:val="001070F2"/>
    <w:rsid w:val="00111447"/>
    <w:rsid w:val="00113C59"/>
    <w:rsid w:val="00114DDD"/>
    <w:rsid w:val="001173A5"/>
    <w:rsid w:val="00117BEB"/>
    <w:rsid w:val="00120487"/>
    <w:rsid w:val="00121CAF"/>
    <w:rsid w:val="001226E6"/>
    <w:rsid w:val="00125721"/>
    <w:rsid w:val="00125E0F"/>
    <w:rsid w:val="00126532"/>
    <w:rsid w:val="00130BA2"/>
    <w:rsid w:val="00131DEA"/>
    <w:rsid w:val="00133EDE"/>
    <w:rsid w:val="0014080A"/>
    <w:rsid w:val="001431EA"/>
    <w:rsid w:val="00163FE3"/>
    <w:rsid w:val="00177A1B"/>
    <w:rsid w:val="0018330B"/>
    <w:rsid w:val="00185038"/>
    <w:rsid w:val="001862C9"/>
    <w:rsid w:val="001908FB"/>
    <w:rsid w:val="001917D8"/>
    <w:rsid w:val="001924E3"/>
    <w:rsid w:val="0019612D"/>
    <w:rsid w:val="00196A94"/>
    <w:rsid w:val="00196B51"/>
    <w:rsid w:val="001973D0"/>
    <w:rsid w:val="001A182E"/>
    <w:rsid w:val="001A3B92"/>
    <w:rsid w:val="001B336E"/>
    <w:rsid w:val="001B3468"/>
    <w:rsid w:val="001B3590"/>
    <w:rsid w:val="001B40AC"/>
    <w:rsid w:val="001B7633"/>
    <w:rsid w:val="001C0FCB"/>
    <w:rsid w:val="001C102D"/>
    <w:rsid w:val="001C2966"/>
    <w:rsid w:val="001C6BB1"/>
    <w:rsid w:val="001D0C3E"/>
    <w:rsid w:val="001D218D"/>
    <w:rsid w:val="001D785E"/>
    <w:rsid w:val="001E14C2"/>
    <w:rsid w:val="001E5DA8"/>
    <w:rsid w:val="001E730B"/>
    <w:rsid w:val="001F1E7D"/>
    <w:rsid w:val="001F38B1"/>
    <w:rsid w:val="001F6394"/>
    <w:rsid w:val="001F6EFF"/>
    <w:rsid w:val="002009BE"/>
    <w:rsid w:val="00201CD5"/>
    <w:rsid w:val="00203C8D"/>
    <w:rsid w:val="00206482"/>
    <w:rsid w:val="00206CB6"/>
    <w:rsid w:val="00207795"/>
    <w:rsid w:val="00212BA4"/>
    <w:rsid w:val="00214F9B"/>
    <w:rsid w:val="002209CE"/>
    <w:rsid w:val="00221A02"/>
    <w:rsid w:val="002240C6"/>
    <w:rsid w:val="00230718"/>
    <w:rsid w:val="002318FD"/>
    <w:rsid w:val="00231B4E"/>
    <w:rsid w:val="0023503B"/>
    <w:rsid w:val="00237A7E"/>
    <w:rsid w:val="002419DC"/>
    <w:rsid w:val="00243F0E"/>
    <w:rsid w:val="00245613"/>
    <w:rsid w:val="00245851"/>
    <w:rsid w:val="00245F27"/>
    <w:rsid w:val="00254C26"/>
    <w:rsid w:val="00256278"/>
    <w:rsid w:val="00263A7E"/>
    <w:rsid w:val="0026414B"/>
    <w:rsid w:val="00267F29"/>
    <w:rsid w:val="00274A8F"/>
    <w:rsid w:val="00276256"/>
    <w:rsid w:val="0027625A"/>
    <w:rsid w:val="00281972"/>
    <w:rsid w:val="00281DFC"/>
    <w:rsid w:val="002831C9"/>
    <w:rsid w:val="00286D23"/>
    <w:rsid w:val="00292928"/>
    <w:rsid w:val="00294FBB"/>
    <w:rsid w:val="00295A62"/>
    <w:rsid w:val="002A5EFD"/>
    <w:rsid w:val="002B0409"/>
    <w:rsid w:val="002B4799"/>
    <w:rsid w:val="002B75C9"/>
    <w:rsid w:val="002C5ACE"/>
    <w:rsid w:val="002E1FE3"/>
    <w:rsid w:val="002E7863"/>
    <w:rsid w:val="00304303"/>
    <w:rsid w:val="003105EF"/>
    <w:rsid w:val="0031072C"/>
    <w:rsid w:val="00314CBD"/>
    <w:rsid w:val="00315E6A"/>
    <w:rsid w:val="00317084"/>
    <w:rsid w:val="00324C96"/>
    <w:rsid w:val="003307CE"/>
    <w:rsid w:val="00333191"/>
    <w:rsid w:val="00340A74"/>
    <w:rsid w:val="00341FAB"/>
    <w:rsid w:val="00341FE9"/>
    <w:rsid w:val="00343AAD"/>
    <w:rsid w:val="003441CD"/>
    <w:rsid w:val="0034426F"/>
    <w:rsid w:val="00344B54"/>
    <w:rsid w:val="00346D63"/>
    <w:rsid w:val="00347412"/>
    <w:rsid w:val="00357901"/>
    <w:rsid w:val="00360AB7"/>
    <w:rsid w:val="003626F7"/>
    <w:rsid w:val="003637CC"/>
    <w:rsid w:val="00363A00"/>
    <w:rsid w:val="003819CF"/>
    <w:rsid w:val="00381AA4"/>
    <w:rsid w:val="00383730"/>
    <w:rsid w:val="00385A67"/>
    <w:rsid w:val="00386D28"/>
    <w:rsid w:val="003933AA"/>
    <w:rsid w:val="003939FD"/>
    <w:rsid w:val="003A5507"/>
    <w:rsid w:val="003A56D2"/>
    <w:rsid w:val="003B1F7E"/>
    <w:rsid w:val="003B56B9"/>
    <w:rsid w:val="003B5787"/>
    <w:rsid w:val="003B609C"/>
    <w:rsid w:val="003C516D"/>
    <w:rsid w:val="003C74FD"/>
    <w:rsid w:val="003D17A8"/>
    <w:rsid w:val="003D1EC0"/>
    <w:rsid w:val="003D2910"/>
    <w:rsid w:val="003D7310"/>
    <w:rsid w:val="003E1516"/>
    <w:rsid w:val="003E4BFA"/>
    <w:rsid w:val="003E70C4"/>
    <w:rsid w:val="003F0F69"/>
    <w:rsid w:val="003F42E0"/>
    <w:rsid w:val="00401D62"/>
    <w:rsid w:val="00401F99"/>
    <w:rsid w:val="004050E5"/>
    <w:rsid w:val="00405F4A"/>
    <w:rsid w:val="004165E8"/>
    <w:rsid w:val="00421809"/>
    <w:rsid w:val="004228B3"/>
    <w:rsid w:val="00425177"/>
    <w:rsid w:val="004337A7"/>
    <w:rsid w:val="00435C47"/>
    <w:rsid w:val="004435D2"/>
    <w:rsid w:val="004462B9"/>
    <w:rsid w:val="0044703E"/>
    <w:rsid w:val="004523A2"/>
    <w:rsid w:val="00452BD7"/>
    <w:rsid w:val="004543B4"/>
    <w:rsid w:val="00454784"/>
    <w:rsid w:val="00455452"/>
    <w:rsid w:val="004559E8"/>
    <w:rsid w:val="00460704"/>
    <w:rsid w:val="00463429"/>
    <w:rsid w:val="00463F38"/>
    <w:rsid w:val="004705B4"/>
    <w:rsid w:val="00474031"/>
    <w:rsid w:val="00481859"/>
    <w:rsid w:val="0048645F"/>
    <w:rsid w:val="00487DEE"/>
    <w:rsid w:val="00491432"/>
    <w:rsid w:val="004A0F62"/>
    <w:rsid w:val="004A4B90"/>
    <w:rsid w:val="004A6D60"/>
    <w:rsid w:val="004B2DA7"/>
    <w:rsid w:val="004B6B00"/>
    <w:rsid w:val="004C04D7"/>
    <w:rsid w:val="004C2A61"/>
    <w:rsid w:val="004C616B"/>
    <w:rsid w:val="004C7F53"/>
    <w:rsid w:val="004D20CB"/>
    <w:rsid w:val="004D38CD"/>
    <w:rsid w:val="004D7CDB"/>
    <w:rsid w:val="004E180E"/>
    <w:rsid w:val="004E403F"/>
    <w:rsid w:val="004F3323"/>
    <w:rsid w:val="004F3567"/>
    <w:rsid w:val="004F5A0E"/>
    <w:rsid w:val="00502306"/>
    <w:rsid w:val="005034FE"/>
    <w:rsid w:val="00504ED0"/>
    <w:rsid w:val="0050783F"/>
    <w:rsid w:val="00510D8F"/>
    <w:rsid w:val="005116B8"/>
    <w:rsid w:val="00512206"/>
    <w:rsid w:val="00514DE2"/>
    <w:rsid w:val="005212FC"/>
    <w:rsid w:val="005319DB"/>
    <w:rsid w:val="00531FDE"/>
    <w:rsid w:val="00533AD8"/>
    <w:rsid w:val="0053519B"/>
    <w:rsid w:val="005352E2"/>
    <w:rsid w:val="00535554"/>
    <w:rsid w:val="00535B35"/>
    <w:rsid w:val="005360B7"/>
    <w:rsid w:val="00547055"/>
    <w:rsid w:val="00547447"/>
    <w:rsid w:val="00550D85"/>
    <w:rsid w:val="00551DAC"/>
    <w:rsid w:val="00555761"/>
    <w:rsid w:val="00556124"/>
    <w:rsid w:val="00566AC5"/>
    <w:rsid w:val="005677E1"/>
    <w:rsid w:val="0057093B"/>
    <w:rsid w:val="00571C5C"/>
    <w:rsid w:val="00573F84"/>
    <w:rsid w:val="00575FCC"/>
    <w:rsid w:val="00577D9B"/>
    <w:rsid w:val="00585F08"/>
    <w:rsid w:val="00587D55"/>
    <w:rsid w:val="005915FA"/>
    <w:rsid w:val="00591780"/>
    <w:rsid w:val="00591B19"/>
    <w:rsid w:val="00593449"/>
    <w:rsid w:val="00593D64"/>
    <w:rsid w:val="00594768"/>
    <w:rsid w:val="005960D4"/>
    <w:rsid w:val="005A226E"/>
    <w:rsid w:val="005A3D77"/>
    <w:rsid w:val="005A47DC"/>
    <w:rsid w:val="005A4FC6"/>
    <w:rsid w:val="005B3709"/>
    <w:rsid w:val="005C34BE"/>
    <w:rsid w:val="005C534D"/>
    <w:rsid w:val="005C72A1"/>
    <w:rsid w:val="005D15D5"/>
    <w:rsid w:val="005D4875"/>
    <w:rsid w:val="005D5E95"/>
    <w:rsid w:val="005E23FC"/>
    <w:rsid w:val="005E35A2"/>
    <w:rsid w:val="005F08EC"/>
    <w:rsid w:val="005F1104"/>
    <w:rsid w:val="005F54C0"/>
    <w:rsid w:val="00606FFD"/>
    <w:rsid w:val="00611BC1"/>
    <w:rsid w:val="00612E3E"/>
    <w:rsid w:val="00615B22"/>
    <w:rsid w:val="00622FB3"/>
    <w:rsid w:val="006252C8"/>
    <w:rsid w:val="006253EE"/>
    <w:rsid w:val="0062780D"/>
    <w:rsid w:val="0063085E"/>
    <w:rsid w:val="006358E6"/>
    <w:rsid w:val="0063744A"/>
    <w:rsid w:val="00643C0A"/>
    <w:rsid w:val="00647E29"/>
    <w:rsid w:val="00652749"/>
    <w:rsid w:val="0065339A"/>
    <w:rsid w:val="00656D2F"/>
    <w:rsid w:val="00662FF1"/>
    <w:rsid w:val="00663285"/>
    <w:rsid w:val="00663AD0"/>
    <w:rsid w:val="00665341"/>
    <w:rsid w:val="006657CA"/>
    <w:rsid w:val="00666603"/>
    <w:rsid w:val="00667623"/>
    <w:rsid w:val="00672D97"/>
    <w:rsid w:val="00681F15"/>
    <w:rsid w:val="00682323"/>
    <w:rsid w:val="0068577F"/>
    <w:rsid w:val="00691D34"/>
    <w:rsid w:val="006921D4"/>
    <w:rsid w:val="00694EF6"/>
    <w:rsid w:val="00694FB6"/>
    <w:rsid w:val="006A1DEC"/>
    <w:rsid w:val="006A3050"/>
    <w:rsid w:val="006A4A8F"/>
    <w:rsid w:val="006B39CE"/>
    <w:rsid w:val="006C36A2"/>
    <w:rsid w:val="006C4D9B"/>
    <w:rsid w:val="006C5F1A"/>
    <w:rsid w:val="006D041A"/>
    <w:rsid w:val="006D38E3"/>
    <w:rsid w:val="006D726C"/>
    <w:rsid w:val="006E5DA1"/>
    <w:rsid w:val="006F0036"/>
    <w:rsid w:val="006F7A4F"/>
    <w:rsid w:val="00702ABD"/>
    <w:rsid w:val="007041C5"/>
    <w:rsid w:val="0070559F"/>
    <w:rsid w:val="00707D83"/>
    <w:rsid w:val="0071285F"/>
    <w:rsid w:val="00713CC7"/>
    <w:rsid w:val="007145E3"/>
    <w:rsid w:val="0071495C"/>
    <w:rsid w:val="007177EF"/>
    <w:rsid w:val="007236C0"/>
    <w:rsid w:val="007259B6"/>
    <w:rsid w:val="00727833"/>
    <w:rsid w:val="00727991"/>
    <w:rsid w:val="007308AE"/>
    <w:rsid w:val="00731292"/>
    <w:rsid w:val="007340FF"/>
    <w:rsid w:val="00734238"/>
    <w:rsid w:val="007447B3"/>
    <w:rsid w:val="00745864"/>
    <w:rsid w:val="00751D45"/>
    <w:rsid w:val="00754295"/>
    <w:rsid w:val="007546FD"/>
    <w:rsid w:val="00756A00"/>
    <w:rsid w:val="00757661"/>
    <w:rsid w:val="007611B0"/>
    <w:rsid w:val="007611B1"/>
    <w:rsid w:val="00762160"/>
    <w:rsid w:val="007627C1"/>
    <w:rsid w:val="00764026"/>
    <w:rsid w:val="00765692"/>
    <w:rsid w:val="007664D4"/>
    <w:rsid w:val="00766B7E"/>
    <w:rsid w:val="0077192D"/>
    <w:rsid w:val="00776479"/>
    <w:rsid w:val="00777290"/>
    <w:rsid w:val="00780DD5"/>
    <w:rsid w:val="00783450"/>
    <w:rsid w:val="00786C95"/>
    <w:rsid w:val="007933E6"/>
    <w:rsid w:val="00795516"/>
    <w:rsid w:val="007A112B"/>
    <w:rsid w:val="007A5823"/>
    <w:rsid w:val="007B2E4E"/>
    <w:rsid w:val="007B30D0"/>
    <w:rsid w:val="007B6701"/>
    <w:rsid w:val="007B68FF"/>
    <w:rsid w:val="007B769F"/>
    <w:rsid w:val="007B7EF2"/>
    <w:rsid w:val="007C0A3E"/>
    <w:rsid w:val="007C5988"/>
    <w:rsid w:val="007C71DA"/>
    <w:rsid w:val="007D01CA"/>
    <w:rsid w:val="007D273A"/>
    <w:rsid w:val="007D6C2A"/>
    <w:rsid w:val="007D7C7F"/>
    <w:rsid w:val="007E0398"/>
    <w:rsid w:val="007E2350"/>
    <w:rsid w:val="007F07CC"/>
    <w:rsid w:val="007F2BBA"/>
    <w:rsid w:val="007F2F8D"/>
    <w:rsid w:val="007F3015"/>
    <w:rsid w:val="007F509A"/>
    <w:rsid w:val="007F576C"/>
    <w:rsid w:val="008000D4"/>
    <w:rsid w:val="00802DA5"/>
    <w:rsid w:val="00806DDD"/>
    <w:rsid w:val="008162DC"/>
    <w:rsid w:val="00820DEB"/>
    <w:rsid w:val="00820E66"/>
    <w:rsid w:val="00822121"/>
    <w:rsid w:val="00825F98"/>
    <w:rsid w:val="00833090"/>
    <w:rsid w:val="00835019"/>
    <w:rsid w:val="0083603E"/>
    <w:rsid w:val="00836478"/>
    <w:rsid w:val="0084066E"/>
    <w:rsid w:val="00840E8B"/>
    <w:rsid w:val="008415A0"/>
    <w:rsid w:val="008422B9"/>
    <w:rsid w:val="0084431A"/>
    <w:rsid w:val="008576B7"/>
    <w:rsid w:val="0085789C"/>
    <w:rsid w:val="0086085B"/>
    <w:rsid w:val="00863282"/>
    <w:rsid w:val="00873F92"/>
    <w:rsid w:val="00874D71"/>
    <w:rsid w:val="00876383"/>
    <w:rsid w:val="008810A4"/>
    <w:rsid w:val="00890E66"/>
    <w:rsid w:val="00893C6D"/>
    <w:rsid w:val="0089454E"/>
    <w:rsid w:val="00896379"/>
    <w:rsid w:val="00896947"/>
    <w:rsid w:val="008A1622"/>
    <w:rsid w:val="008A2064"/>
    <w:rsid w:val="008A2221"/>
    <w:rsid w:val="008A4F11"/>
    <w:rsid w:val="008B0795"/>
    <w:rsid w:val="008B1E3B"/>
    <w:rsid w:val="008B5728"/>
    <w:rsid w:val="008E30FC"/>
    <w:rsid w:val="008E3803"/>
    <w:rsid w:val="008F10F2"/>
    <w:rsid w:val="008F1F22"/>
    <w:rsid w:val="008F4975"/>
    <w:rsid w:val="008F5D5F"/>
    <w:rsid w:val="0090468B"/>
    <w:rsid w:val="0090550B"/>
    <w:rsid w:val="009059B4"/>
    <w:rsid w:val="0090769D"/>
    <w:rsid w:val="009102CD"/>
    <w:rsid w:val="009152B4"/>
    <w:rsid w:val="00917F17"/>
    <w:rsid w:val="00920DE9"/>
    <w:rsid w:val="00922BAB"/>
    <w:rsid w:val="00922FF5"/>
    <w:rsid w:val="00924560"/>
    <w:rsid w:val="009328C5"/>
    <w:rsid w:val="009335DD"/>
    <w:rsid w:val="00937867"/>
    <w:rsid w:val="00944F5B"/>
    <w:rsid w:val="00951480"/>
    <w:rsid w:val="009528DA"/>
    <w:rsid w:val="00956FD0"/>
    <w:rsid w:val="00960566"/>
    <w:rsid w:val="00961A48"/>
    <w:rsid w:val="00962422"/>
    <w:rsid w:val="00964A55"/>
    <w:rsid w:val="0096780F"/>
    <w:rsid w:val="00973C8E"/>
    <w:rsid w:val="00975187"/>
    <w:rsid w:val="00975388"/>
    <w:rsid w:val="00977B27"/>
    <w:rsid w:val="009819E2"/>
    <w:rsid w:val="00987753"/>
    <w:rsid w:val="0098799B"/>
    <w:rsid w:val="00992D3E"/>
    <w:rsid w:val="009940D3"/>
    <w:rsid w:val="009A2AC2"/>
    <w:rsid w:val="009B1263"/>
    <w:rsid w:val="009B21AE"/>
    <w:rsid w:val="009B5581"/>
    <w:rsid w:val="009C0294"/>
    <w:rsid w:val="009D15EE"/>
    <w:rsid w:val="009D3372"/>
    <w:rsid w:val="009D4327"/>
    <w:rsid w:val="009E218F"/>
    <w:rsid w:val="009E62BF"/>
    <w:rsid w:val="009F124E"/>
    <w:rsid w:val="009F1455"/>
    <w:rsid w:val="009F2549"/>
    <w:rsid w:val="009F7BB9"/>
    <w:rsid w:val="009F7D2C"/>
    <w:rsid w:val="00A0064D"/>
    <w:rsid w:val="00A00CFF"/>
    <w:rsid w:val="00A05E53"/>
    <w:rsid w:val="00A06610"/>
    <w:rsid w:val="00A10CF3"/>
    <w:rsid w:val="00A126F4"/>
    <w:rsid w:val="00A15698"/>
    <w:rsid w:val="00A15EC6"/>
    <w:rsid w:val="00A1799D"/>
    <w:rsid w:val="00A23372"/>
    <w:rsid w:val="00A24AB0"/>
    <w:rsid w:val="00A30261"/>
    <w:rsid w:val="00A30628"/>
    <w:rsid w:val="00A31BAF"/>
    <w:rsid w:val="00A37417"/>
    <w:rsid w:val="00A422EE"/>
    <w:rsid w:val="00A43435"/>
    <w:rsid w:val="00A44EA2"/>
    <w:rsid w:val="00A4526A"/>
    <w:rsid w:val="00A5050B"/>
    <w:rsid w:val="00A5055F"/>
    <w:rsid w:val="00A50C4E"/>
    <w:rsid w:val="00A52CB4"/>
    <w:rsid w:val="00A540CF"/>
    <w:rsid w:val="00A5665B"/>
    <w:rsid w:val="00A57250"/>
    <w:rsid w:val="00A57FD6"/>
    <w:rsid w:val="00A6163D"/>
    <w:rsid w:val="00A6258F"/>
    <w:rsid w:val="00A63579"/>
    <w:rsid w:val="00A6372C"/>
    <w:rsid w:val="00A65281"/>
    <w:rsid w:val="00A7782B"/>
    <w:rsid w:val="00A77E48"/>
    <w:rsid w:val="00A81737"/>
    <w:rsid w:val="00A831C8"/>
    <w:rsid w:val="00A8524E"/>
    <w:rsid w:val="00A85E7F"/>
    <w:rsid w:val="00A90F6E"/>
    <w:rsid w:val="00A935B6"/>
    <w:rsid w:val="00A93925"/>
    <w:rsid w:val="00A948E0"/>
    <w:rsid w:val="00A95CB8"/>
    <w:rsid w:val="00A97BA2"/>
    <w:rsid w:val="00AA0C94"/>
    <w:rsid w:val="00AA430A"/>
    <w:rsid w:val="00AA61F2"/>
    <w:rsid w:val="00AB23CB"/>
    <w:rsid w:val="00AB2BE3"/>
    <w:rsid w:val="00AB53A9"/>
    <w:rsid w:val="00AC09F3"/>
    <w:rsid w:val="00AC2C1A"/>
    <w:rsid w:val="00AD3699"/>
    <w:rsid w:val="00AD47CB"/>
    <w:rsid w:val="00AD6F67"/>
    <w:rsid w:val="00AE1C90"/>
    <w:rsid w:val="00AE37CF"/>
    <w:rsid w:val="00AE3C2A"/>
    <w:rsid w:val="00AF543C"/>
    <w:rsid w:val="00AF7F8F"/>
    <w:rsid w:val="00B00BD2"/>
    <w:rsid w:val="00B03112"/>
    <w:rsid w:val="00B03E19"/>
    <w:rsid w:val="00B04045"/>
    <w:rsid w:val="00B041BB"/>
    <w:rsid w:val="00B1073E"/>
    <w:rsid w:val="00B11C99"/>
    <w:rsid w:val="00B15AE1"/>
    <w:rsid w:val="00B16030"/>
    <w:rsid w:val="00B2051E"/>
    <w:rsid w:val="00B210C7"/>
    <w:rsid w:val="00B3114B"/>
    <w:rsid w:val="00B369E4"/>
    <w:rsid w:val="00B47C8E"/>
    <w:rsid w:val="00B50D8A"/>
    <w:rsid w:val="00B54A58"/>
    <w:rsid w:val="00B56EB0"/>
    <w:rsid w:val="00B73F83"/>
    <w:rsid w:val="00B746DF"/>
    <w:rsid w:val="00B75265"/>
    <w:rsid w:val="00B80023"/>
    <w:rsid w:val="00B812DC"/>
    <w:rsid w:val="00B81F25"/>
    <w:rsid w:val="00B82388"/>
    <w:rsid w:val="00B83D9E"/>
    <w:rsid w:val="00B91FCC"/>
    <w:rsid w:val="00B94292"/>
    <w:rsid w:val="00B9723D"/>
    <w:rsid w:val="00BA098A"/>
    <w:rsid w:val="00BA35D6"/>
    <w:rsid w:val="00BA36CF"/>
    <w:rsid w:val="00BB096E"/>
    <w:rsid w:val="00BB4268"/>
    <w:rsid w:val="00BB52F4"/>
    <w:rsid w:val="00BC14A7"/>
    <w:rsid w:val="00BC2D57"/>
    <w:rsid w:val="00BC4075"/>
    <w:rsid w:val="00BC6162"/>
    <w:rsid w:val="00BD137D"/>
    <w:rsid w:val="00BD20EC"/>
    <w:rsid w:val="00BD2942"/>
    <w:rsid w:val="00BD534C"/>
    <w:rsid w:val="00BD7C4A"/>
    <w:rsid w:val="00BF43BD"/>
    <w:rsid w:val="00BF462A"/>
    <w:rsid w:val="00BF4EB7"/>
    <w:rsid w:val="00BF7734"/>
    <w:rsid w:val="00C0094A"/>
    <w:rsid w:val="00C0483E"/>
    <w:rsid w:val="00C069E3"/>
    <w:rsid w:val="00C10245"/>
    <w:rsid w:val="00C16089"/>
    <w:rsid w:val="00C218E0"/>
    <w:rsid w:val="00C2234B"/>
    <w:rsid w:val="00C32396"/>
    <w:rsid w:val="00C345C0"/>
    <w:rsid w:val="00C42C94"/>
    <w:rsid w:val="00C465A8"/>
    <w:rsid w:val="00C46B5B"/>
    <w:rsid w:val="00C47039"/>
    <w:rsid w:val="00C47DDD"/>
    <w:rsid w:val="00C51E2A"/>
    <w:rsid w:val="00C52E95"/>
    <w:rsid w:val="00C55792"/>
    <w:rsid w:val="00C608DA"/>
    <w:rsid w:val="00C61432"/>
    <w:rsid w:val="00C73E91"/>
    <w:rsid w:val="00C7568E"/>
    <w:rsid w:val="00C832C3"/>
    <w:rsid w:val="00C8450D"/>
    <w:rsid w:val="00C874DD"/>
    <w:rsid w:val="00C92009"/>
    <w:rsid w:val="00C9215D"/>
    <w:rsid w:val="00C927FC"/>
    <w:rsid w:val="00C95290"/>
    <w:rsid w:val="00C96BAC"/>
    <w:rsid w:val="00CA16DB"/>
    <w:rsid w:val="00CA1FB0"/>
    <w:rsid w:val="00CA380F"/>
    <w:rsid w:val="00CA399F"/>
    <w:rsid w:val="00CA6E72"/>
    <w:rsid w:val="00CB07AF"/>
    <w:rsid w:val="00CB20E5"/>
    <w:rsid w:val="00CB279C"/>
    <w:rsid w:val="00CB2CFF"/>
    <w:rsid w:val="00CB6EBB"/>
    <w:rsid w:val="00CC09AF"/>
    <w:rsid w:val="00CC2FF3"/>
    <w:rsid w:val="00CD0F3D"/>
    <w:rsid w:val="00CD21EF"/>
    <w:rsid w:val="00CD3FCD"/>
    <w:rsid w:val="00CD6E11"/>
    <w:rsid w:val="00CE0039"/>
    <w:rsid w:val="00CF0A62"/>
    <w:rsid w:val="00CF5C35"/>
    <w:rsid w:val="00D01470"/>
    <w:rsid w:val="00D04077"/>
    <w:rsid w:val="00D05297"/>
    <w:rsid w:val="00D1313D"/>
    <w:rsid w:val="00D135EE"/>
    <w:rsid w:val="00D15C84"/>
    <w:rsid w:val="00D17876"/>
    <w:rsid w:val="00D31FC2"/>
    <w:rsid w:val="00D324F7"/>
    <w:rsid w:val="00D33C4D"/>
    <w:rsid w:val="00D3750A"/>
    <w:rsid w:val="00D37A0E"/>
    <w:rsid w:val="00D40273"/>
    <w:rsid w:val="00D45472"/>
    <w:rsid w:val="00D52147"/>
    <w:rsid w:val="00D52D33"/>
    <w:rsid w:val="00D5503A"/>
    <w:rsid w:val="00D57B20"/>
    <w:rsid w:val="00D6093D"/>
    <w:rsid w:val="00D639D6"/>
    <w:rsid w:val="00D7426C"/>
    <w:rsid w:val="00D74FF7"/>
    <w:rsid w:val="00D7681F"/>
    <w:rsid w:val="00D80623"/>
    <w:rsid w:val="00D80EC3"/>
    <w:rsid w:val="00D8142A"/>
    <w:rsid w:val="00D917F1"/>
    <w:rsid w:val="00D92DE2"/>
    <w:rsid w:val="00D95CD3"/>
    <w:rsid w:val="00D97131"/>
    <w:rsid w:val="00DA1BAF"/>
    <w:rsid w:val="00DA1FEF"/>
    <w:rsid w:val="00DA2FDE"/>
    <w:rsid w:val="00DA6EA7"/>
    <w:rsid w:val="00DB465E"/>
    <w:rsid w:val="00DB6B96"/>
    <w:rsid w:val="00DC4932"/>
    <w:rsid w:val="00DD41D7"/>
    <w:rsid w:val="00DD645E"/>
    <w:rsid w:val="00DD74FB"/>
    <w:rsid w:val="00DE02BD"/>
    <w:rsid w:val="00DE5E49"/>
    <w:rsid w:val="00DF7CF3"/>
    <w:rsid w:val="00E01A59"/>
    <w:rsid w:val="00E10762"/>
    <w:rsid w:val="00E12E14"/>
    <w:rsid w:val="00E13C20"/>
    <w:rsid w:val="00E22131"/>
    <w:rsid w:val="00E372F5"/>
    <w:rsid w:val="00E46147"/>
    <w:rsid w:val="00E471DE"/>
    <w:rsid w:val="00E55CF4"/>
    <w:rsid w:val="00E564EF"/>
    <w:rsid w:val="00E66C9D"/>
    <w:rsid w:val="00E725AB"/>
    <w:rsid w:val="00E7391B"/>
    <w:rsid w:val="00E741E6"/>
    <w:rsid w:val="00E80452"/>
    <w:rsid w:val="00E850BE"/>
    <w:rsid w:val="00E87186"/>
    <w:rsid w:val="00E872E2"/>
    <w:rsid w:val="00E87DFF"/>
    <w:rsid w:val="00E916A2"/>
    <w:rsid w:val="00E942A8"/>
    <w:rsid w:val="00E9691A"/>
    <w:rsid w:val="00EA4C36"/>
    <w:rsid w:val="00EC662C"/>
    <w:rsid w:val="00EC6AB2"/>
    <w:rsid w:val="00ED36C8"/>
    <w:rsid w:val="00ED3BFD"/>
    <w:rsid w:val="00ED6A61"/>
    <w:rsid w:val="00EE1D33"/>
    <w:rsid w:val="00EE5876"/>
    <w:rsid w:val="00EE748A"/>
    <w:rsid w:val="00EF19AB"/>
    <w:rsid w:val="00EF2B88"/>
    <w:rsid w:val="00EF4C2A"/>
    <w:rsid w:val="00EF6676"/>
    <w:rsid w:val="00EF7A97"/>
    <w:rsid w:val="00F0192B"/>
    <w:rsid w:val="00F053C8"/>
    <w:rsid w:val="00F06958"/>
    <w:rsid w:val="00F12586"/>
    <w:rsid w:val="00F26B2A"/>
    <w:rsid w:val="00F26ED9"/>
    <w:rsid w:val="00F3534C"/>
    <w:rsid w:val="00F354F5"/>
    <w:rsid w:val="00F37CCF"/>
    <w:rsid w:val="00F472C3"/>
    <w:rsid w:val="00F510E4"/>
    <w:rsid w:val="00F54BC1"/>
    <w:rsid w:val="00F56848"/>
    <w:rsid w:val="00F56E6B"/>
    <w:rsid w:val="00F56EB8"/>
    <w:rsid w:val="00F651A7"/>
    <w:rsid w:val="00F6564B"/>
    <w:rsid w:val="00F66810"/>
    <w:rsid w:val="00F66F3C"/>
    <w:rsid w:val="00F70D83"/>
    <w:rsid w:val="00F75C2A"/>
    <w:rsid w:val="00F769E6"/>
    <w:rsid w:val="00F772BE"/>
    <w:rsid w:val="00F804F3"/>
    <w:rsid w:val="00F80E96"/>
    <w:rsid w:val="00F90748"/>
    <w:rsid w:val="00F9391C"/>
    <w:rsid w:val="00F97DE8"/>
    <w:rsid w:val="00F97F49"/>
    <w:rsid w:val="00FA64BC"/>
    <w:rsid w:val="00FB520D"/>
    <w:rsid w:val="00FB55CF"/>
    <w:rsid w:val="00FC2B66"/>
    <w:rsid w:val="00FC6128"/>
    <w:rsid w:val="00FC7A47"/>
    <w:rsid w:val="00FD08A5"/>
    <w:rsid w:val="00FD38B0"/>
    <w:rsid w:val="00FD53FE"/>
    <w:rsid w:val="00FD6F79"/>
    <w:rsid w:val="00FD7284"/>
    <w:rsid w:val="00FD78E2"/>
    <w:rsid w:val="00FE58E0"/>
    <w:rsid w:val="00FE5F16"/>
    <w:rsid w:val="00FF11D9"/>
    <w:rsid w:val="00FF2725"/>
    <w:rsid w:val="00FF4142"/>
    <w:rsid w:val="012E735D"/>
    <w:rsid w:val="013AAEB3"/>
    <w:rsid w:val="016E3D01"/>
    <w:rsid w:val="01E48E12"/>
    <w:rsid w:val="023556D0"/>
    <w:rsid w:val="023D3042"/>
    <w:rsid w:val="03AA8222"/>
    <w:rsid w:val="03CEA205"/>
    <w:rsid w:val="0545873E"/>
    <w:rsid w:val="059B3C4A"/>
    <w:rsid w:val="0658E48D"/>
    <w:rsid w:val="06D727FC"/>
    <w:rsid w:val="06E63661"/>
    <w:rsid w:val="073727EE"/>
    <w:rsid w:val="074F45FC"/>
    <w:rsid w:val="085397B9"/>
    <w:rsid w:val="087F86F9"/>
    <w:rsid w:val="08A3D72F"/>
    <w:rsid w:val="08F1649E"/>
    <w:rsid w:val="09F9A176"/>
    <w:rsid w:val="0A05BEAA"/>
    <w:rsid w:val="0AADDBA5"/>
    <w:rsid w:val="0AF77304"/>
    <w:rsid w:val="0B001939"/>
    <w:rsid w:val="0BC6C526"/>
    <w:rsid w:val="0C2C56A6"/>
    <w:rsid w:val="0C6A0123"/>
    <w:rsid w:val="0D27C7EC"/>
    <w:rsid w:val="0D865A42"/>
    <w:rsid w:val="0DAFFF2C"/>
    <w:rsid w:val="0E0EA414"/>
    <w:rsid w:val="0E3F4E49"/>
    <w:rsid w:val="0E54A64A"/>
    <w:rsid w:val="0EB1AB74"/>
    <w:rsid w:val="0EB8C222"/>
    <w:rsid w:val="0ECF88A0"/>
    <w:rsid w:val="0ED12E47"/>
    <w:rsid w:val="0F22C4A9"/>
    <w:rsid w:val="0F6A58D4"/>
    <w:rsid w:val="0F88009A"/>
    <w:rsid w:val="0FB2EAA0"/>
    <w:rsid w:val="0FC6DD4B"/>
    <w:rsid w:val="1030EF5C"/>
    <w:rsid w:val="110734F8"/>
    <w:rsid w:val="11B93F2E"/>
    <w:rsid w:val="11F878E2"/>
    <w:rsid w:val="122A5F76"/>
    <w:rsid w:val="125BA7F6"/>
    <w:rsid w:val="1285F9DB"/>
    <w:rsid w:val="12D19FF1"/>
    <w:rsid w:val="12E51392"/>
    <w:rsid w:val="12EF150D"/>
    <w:rsid w:val="1318D3DB"/>
    <w:rsid w:val="1334EFD0"/>
    <w:rsid w:val="13568026"/>
    <w:rsid w:val="14037302"/>
    <w:rsid w:val="141AD422"/>
    <w:rsid w:val="146BA42E"/>
    <w:rsid w:val="14D0669C"/>
    <w:rsid w:val="152166BD"/>
    <w:rsid w:val="158C5A01"/>
    <w:rsid w:val="1661C7CC"/>
    <w:rsid w:val="169C047F"/>
    <w:rsid w:val="16C45DCE"/>
    <w:rsid w:val="1730FEEA"/>
    <w:rsid w:val="174957B8"/>
    <w:rsid w:val="1794BDCF"/>
    <w:rsid w:val="17CC59F4"/>
    <w:rsid w:val="188EF138"/>
    <w:rsid w:val="18A626C7"/>
    <w:rsid w:val="18DC9F72"/>
    <w:rsid w:val="190A768E"/>
    <w:rsid w:val="19FF15AE"/>
    <w:rsid w:val="1A8EBF6C"/>
    <w:rsid w:val="1AA98CF7"/>
    <w:rsid w:val="1B3A4194"/>
    <w:rsid w:val="1B51048A"/>
    <w:rsid w:val="1B757B85"/>
    <w:rsid w:val="1BC5241F"/>
    <w:rsid w:val="1C0BB1C6"/>
    <w:rsid w:val="1C2D02CD"/>
    <w:rsid w:val="1D2C07AE"/>
    <w:rsid w:val="1D727B77"/>
    <w:rsid w:val="1DA2AD6D"/>
    <w:rsid w:val="1DBB5CAC"/>
    <w:rsid w:val="1DE89A00"/>
    <w:rsid w:val="1E17412F"/>
    <w:rsid w:val="1ED90EBB"/>
    <w:rsid w:val="1F203B08"/>
    <w:rsid w:val="1F8D814D"/>
    <w:rsid w:val="20A763F3"/>
    <w:rsid w:val="21BA6178"/>
    <w:rsid w:val="220578C2"/>
    <w:rsid w:val="223401B6"/>
    <w:rsid w:val="2250F956"/>
    <w:rsid w:val="2274F990"/>
    <w:rsid w:val="22CA07C3"/>
    <w:rsid w:val="239712FD"/>
    <w:rsid w:val="23EB668E"/>
    <w:rsid w:val="23F1F876"/>
    <w:rsid w:val="23F8D3BF"/>
    <w:rsid w:val="2402FF40"/>
    <w:rsid w:val="24A63437"/>
    <w:rsid w:val="2527C7D5"/>
    <w:rsid w:val="254FD880"/>
    <w:rsid w:val="2557F323"/>
    <w:rsid w:val="25A0FCAC"/>
    <w:rsid w:val="2669106B"/>
    <w:rsid w:val="26804228"/>
    <w:rsid w:val="27007553"/>
    <w:rsid w:val="272A9BD8"/>
    <w:rsid w:val="279037DB"/>
    <w:rsid w:val="27C9E0C4"/>
    <w:rsid w:val="27EB1E47"/>
    <w:rsid w:val="27F3F5DC"/>
    <w:rsid w:val="2856AF3C"/>
    <w:rsid w:val="289DD244"/>
    <w:rsid w:val="28BC3567"/>
    <w:rsid w:val="290C57BB"/>
    <w:rsid w:val="29182663"/>
    <w:rsid w:val="293978CB"/>
    <w:rsid w:val="29554181"/>
    <w:rsid w:val="295995B3"/>
    <w:rsid w:val="29610672"/>
    <w:rsid w:val="29676DF0"/>
    <w:rsid w:val="29F0956E"/>
    <w:rsid w:val="2A160FA9"/>
    <w:rsid w:val="2A44A477"/>
    <w:rsid w:val="2AAD3FE0"/>
    <w:rsid w:val="2B0F4CB6"/>
    <w:rsid w:val="2BB82C2D"/>
    <w:rsid w:val="2BCF5621"/>
    <w:rsid w:val="2BEDFB88"/>
    <w:rsid w:val="2BF0D718"/>
    <w:rsid w:val="2C03372D"/>
    <w:rsid w:val="2C138FFF"/>
    <w:rsid w:val="2C1F7E7D"/>
    <w:rsid w:val="2CA56AB8"/>
    <w:rsid w:val="2D6190A6"/>
    <w:rsid w:val="2E19D315"/>
    <w:rsid w:val="2E39B1BF"/>
    <w:rsid w:val="2E5DCAF8"/>
    <w:rsid w:val="2FA70041"/>
    <w:rsid w:val="2FD3C86B"/>
    <w:rsid w:val="3018B41D"/>
    <w:rsid w:val="30DA3022"/>
    <w:rsid w:val="31398351"/>
    <w:rsid w:val="31B9620D"/>
    <w:rsid w:val="3201AC55"/>
    <w:rsid w:val="3202B37D"/>
    <w:rsid w:val="32F2958A"/>
    <w:rsid w:val="3324D91D"/>
    <w:rsid w:val="35572256"/>
    <w:rsid w:val="35E96D4D"/>
    <w:rsid w:val="368B95E0"/>
    <w:rsid w:val="36D612C9"/>
    <w:rsid w:val="3792E385"/>
    <w:rsid w:val="37D758B6"/>
    <w:rsid w:val="37F7B89C"/>
    <w:rsid w:val="392D8CBE"/>
    <w:rsid w:val="39CDF391"/>
    <w:rsid w:val="39EA5871"/>
    <w:rsid w:val="3A120103"/>
    <w:rsid w:val="3A4940F6"/>
    <w:rsid w:val="3A4EB5BC"/>
    <w:rsid w:val="3A73B279"/>
    <w:rsid w:val="3AB6159A"/>
    <w:rsid w:val="3B071DF0"/>
    <w:rsid w:val="3B0A7424"/>
    <w:rsid w:val="3B6AF9AC"/>
    <w:rsid w:val="3B8461C7"/>
    <w:rsid w:val="3C744D38"/>
    <w:rsid w:val="3CC57B99"/>
    <w:rsid w:val="3CF12C00"/>
    <w:rsid w:val="3D628E35"/>
    <w:rsid w:val="3D793878"/>
    <w:rsid w:val="3D8498FD"/>
    <w:rsid w:val="3DD504CB"/>
    <w:rsid w:val="3E16C90C"/>
    <w:rsid w:val="3E7E0D9B"/>
    <w:rsid w:val="3E8A9698"/>
    <w:rsid w:val="3EDB8A4C"/>
    <w:rsid w:val="3F7BB3D7"/>
    <w:rsid w:val="40E694A2"/>
    <w:rsid w:val="4168B737"/>
    <w:rsid w:val="418AE6CC"/>
    <w:rsid w:val="419972EE"/>
    <w:rsid w:val="41AB0601"/>
    <w:rsid w:val="41D23CB6"/>
    <w:rsid w:val="4213CF59"/>
    <w:rsid w:val="4246E00F"/>
    <w:rsid w:val="4277AF9E"/>
    <w:rsid w:val="42E7D8BD"/>
    <w:rsid w:val="42EE460C"/>
    <w:rsid w:val="4388B3F1"/>
    <w:rsid w:val="438DAD32"/>
    <w:rsid w:val="440221B0"/>
    <w:rsid w:val="4413C5FF"/>
    <w:rsid w:val="44828444"/>
    <w:rsid w:val="450067C5"/>
    <w:rsid w:val="4542278B"/>
    <w:rsid w:val="460AC27E"/>
    <w:rsid w:val="463CFA77"/>
    <w:rsid w:val="46772D6B"/>
    <w:rsid w:val="46C479B5"/>
    <w:rsid w:val="4701767E"/>
    <w:rsid w:val="4732E92C"/>
    <w:rsid w:val="47A84F79"/>
    <w:rsid w:val="47AE9090"/>
    <w:rsid w:val="4812BA71"/>
    <w:rsid w:val="4824206D"/>
    <w:rsid w:val="4848E0E0"/>
    <w:rsid w:val="4848E455"/>
    <w:rsid w:val="48671C7C"/>
    <w:rsid w:val="48CEB98D"/>
    <w:rsid w:val="4916540F"/>
    <w:rsid w:val="491BAADF"/>
    <w:rsid w:val="49B34ADC"/>
    <w:rsid w:val="49F63478"/>
    <w:rsid w:val="4A63D019"/>
    <w:rsid w:val="4A877666"/>
    <w:rsid w:val="4AAD1AF5"/>
    <w:rsid w:val="4B55AEA4"/>
    <w:rsid w:val="4BC9C00C"/>
    <w:rsid w:val="4BF1CB4D"/>
    <w:rsid w:val="4CD67A8A"/>
    <w:rsid w:val="4D33DDBC"/>
    <w:rsid w:val="4D596711"/>
    <w:rsid w:val="4D5F7802"/>
    <w:rsid w:val="4E23FAC6"/>
    <w:rsid w:val="4E8C582C"/>
    <w:rsid w:val="4EB07027"/>
    <w:rsid w:val="4EBCC4A6"/>
    <w:rsid w:val="4F9F6BEC"/>
    <w:rsid w:val="5048C2CD"/>
    <w:rsid w:val="505E9EA0"/>
    <w:rsid w:val="50F8C787"/>
    <w:rsid w:val="50FCD09C"/>
    <w:rsid w:val="5104CA96"/>
    <w:rsid w:val="513C4A79"/>
    <w:rsid w:val="515EACA8"/>
    <w:rsid w:val="51760FBD"/>
    <w:rsid w:val="517F6F83"/>
    <w:rsid w:val="52057E36"/>
    <w:rsid w:val="5239CCF7"/>
    <w:rsid w:val="52BC105E"/>
    <w:rsid w:val="52C862A3"/>
    <w:rsid w:val="530AAE35"/>
    <w:rsid w:val="53AA8E5C"/>
    <w:rsid w:val="53BE6C44"/>
    <w:rsid w:val="53D1AE41"/>
    <w:rsid w:val="5462D710"/>
    <w:rsid w:val="54E88AD3"/>
    <w:rsid w:val="5536694D"/>
    <w:rsid w:val="557D2F86"/>
    <w:rsid w:val="55E19BC2"/>
    <w:rsid w:val="5613D60E"/>
    <w:rsid w:val="562949F2"/>
    <w:rsid w:val="56C91B4D"/>
    <w:rsid w:val="570D67A9"/>
    <w:rsid w:val="571F67B1"/>
    <w:rsid w:val="5737D1B8"/>
    <w:rsid w:val="57A7CC0D"/>
    <w:rsid w:val="5840510A"/>
    <w:rsid w:val="58E14934"/>
    <w:rsid w:val="58E39453"/>
    <w:rsid w:val="58F0B6C7"/>
    <w:rsid w:val="5973AA8D"/>
    <w:rsid w:val="598AD90F"/>
    <w:rsid w:val="598B47D3"/>
    <w:rsid w:val="5A2443E0"/>
    <w:rsid w:val="5A4DA26F"/>
    <w:rsid w:val="5AB21883"/>
    <w:rsid w:val="5B0C666F"/>
    <w:rsid w:val="5B26F4BE"/>
    <w:rsid w:val="5BD1AD05"/>
    <w:rsid w:val="5C62D4FA"/>
    <w:rsid w:val="5C7FA661"/>
    <w:rsid w:val="5CDBFA93"/>
    <w:rsid w:val="5CEC41C3"/>
    <w:rsid w:val="5CFF6708"/>
    <w:rsid w:val="5D198F35"/>
    <w:rsid w:val="5D52D213"/>
    <w:rsid w:val="5D5E9086"/>
    <w:rsid w:val="5D690391"/>
    <w:rsid w:val="5DB6141C"/>
    <w:rsid w:val="5DB8CE29"/>
    <w:rsid w:val="5DE0D1CC"/>
    <w:rsid w:val="5E02CD07"/>
    <w:rsid w:val="5E108288"/>
    <w:rsid w:val="5E224CE4"/>
    <w:rsid w:val="5E2FC0B1"/>
    <w:rsid w:val="5FBBF68F"/>
    <w:rsid w:val="5FFDE40F"/>
    <w:rsid w:val="601CA232"/>
    <w:rsid w:val="604DDB21"/>
    <w:rsid w:val="605B9E8B"/>
    <w:rsid w:val="60A793A7"/>
    <w:rsid w:val="60C4AD28"/>
    <w:rsid w:val="612DC6B2"/>
    <w:rsid w:val="61A4CD97"/>
    <w:rsid w:val="61F458C9"/>
    <w:rsid w:val="61F7B003"/>
    <w:rsid w:val="61F7FEB8"/>
    <w:rsid w:val="61F8977C"/>
    <w:rsid w:val="62B281AD"/>
    <w:rsid w:val="62E7B821"/>
    <w:rsid w:val="62F46D76"/>
    <w:rsid w:val="63306224"/>
    <w:rsid w:val="6353CCB4"/>
    <w:rsid w:val="63DA4281"/>
    <w:rsid w:val="640DA400"/>
    <w:rsid w:val="6495C84B"/>
    <w:rsid w:val="651844FF"/>
    <w:rsid w:val="65AB4C1C"/>
    <w:rsid w:val="65FEA6EC"/>
    <w:rsid w:val="671D590A"/>
    <w:rsid w:val="67950247"/>
    <w:rsid w:val="679E580A"/>
    <w:rsid w:val="67A62492"/>
    <w:rsid w:val="67AC2C84"/>
    <w:rsid w:val="68CF61C9"/>
    <w:rsid w:val="6906DB45"/>
    <w:rsid w:val="6987A0A3"/>
    <w:rsid w:val="699B05BD"/>
    <w:rsid w:val="6A388488"/>
    <w:rsid w:val="6A929B6F"/>
    <w:rsid w:val="6AD19CBB"/>
    <w:rsid w:val="6B1B3785"/>
    <w:rsid w:val="6B376504"/>
    <w:rsid w:val="6B56B37B"/>
    <w:rsid w:val="6B8A59BF"/>
    <w:rsid w:val="6BE1AA82"/>
    <w:rsid w:val="6BF08265"/>
    <w:rsid w:val="6C45D9BA"/>
    <w:rsid w:val="6C6B0536"/>
    <w:rsid w:val="6C795C5B"/>
    <w:rsid w:val="6C8A94F9"/>
    <w:rsid w:val="6CC9F5E8"/>
    <w:rsid w:val="6D083EF8"/>
    <w:rsid w:val="6D4AE236"/>
    <w:rsid w:val="6DBEF5AC"/>
    <w:rsid w:val="6E46ABAE"/>
    <w:rsid w:val="6F2EDFBE"/>
    <w:rsid w:val="6F4104B7"/>
    <w:rsid w:val="6F757790"/>
    <w:rsid w:val="6F7E93FA"/>
    <w:rsid w:val="6F920E1D"/>
    <w:rsid w:val="6FBE4C78"/>
    <w:rsid w:val="702AF449"/>
    <w:rsid w:val="70363834"/>
    <w:rsid w:val="703647B0"/>
    <w:rsid w:val="727BD26D"/>
    <w:rsid w:val="72FC8657"/>
    <w:rsid w:val="73C68D77"/>
    <w:rsid w:val="740B48E5"/>
    <w:rsid w:val="7413A0AF"/>
    <w:rsid w:val="7445959A"/>
    <w:rsid w:val="74EC576D"/>
    <w:rsid w:val="758BE292"/>
    <w:rsid w:val="760013A7"/>
    <w:rsid w:val="7631523D"/>
    <w:rsid w:val="77057617"/>
    <w:rsid w:val="7895DBA6"/>
    <w:rsid w:val="78A7A451"/>
    <w:rsid w:val="794E0CAC"/>
    <w:rsid w:val="79952FCF"/>
    <w:rsid w:val="799C2023"/>
    <w:rsid w:val="7A363E0E"/>
    <w:rsid w:val="7AF9BCAF"/>
    <w:rsid w:val="7B2EE6D6"/>
    <w:rsid w:val="7BB60B99"/>
    <w:rsid w:val="7BD20E6F"/>
    <w:rsid w:val="7C0ED917"/>
    <w:rsid w:val="7C941A54"/>
    <w:rsid w:val="7CB65713"/>
    <w:rsid w:val="7CF03F45"/>
    <w:rsid w:val="7D468D86"/>
    <w:rsid w:val="7E0B90B5"/>
    <w:rsid w:val="7EA08707"/>
    <w:rsid w:val="7F31D4C7"/>
    <w:rsid w:val="7F3C204F"/>
    <w:rsid w:val="7F76A58E"/>
    <w:rsid w:val="7FFA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AFE9E"/>
  <w15:chartTrackingRefBased/>
  <w15:docId w15:val="{2C7959BF-0E35-4602-B5E1-AB1769EE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2AC2"/>
    <w:pPr>
      <w:widowControl w:val="0"/>
      <w:spacing w:line="278" w:lineRule="auto"/>
    </w:pPr>
    <w:rPr>
      <w:rFonts w:eastAsia="Calibri" w:cstheme="minorHAnsi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4050E5"/>
    <w:pPr>
      <w:keepNext/>
      <w:keepLines/>
      <w:numPr>
        <w:numId w:val="13"/>
      </w:numPr>
      <w:spacing w:before="480" w:after="240"/>
      <w:outlineLvl w:val="0"/>
    </w:pPr>
    <w:rPr>
      <w:rFonts w:ascii="Calibri" w:eastAsiaTheme="minorHAnsi" w:hAnsi="Calibri"/>
      <w:b/>
      <w:bCs/>
      <w:caps/>
      <w:color w:val="669999"/>
      <w:sz w:val="32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050E5"/>
    <w:pPr>
      <w:keepNext/>
      <w:keepLines/>
      <w:numPr>
        <w:ilvl w:val="1"/>
        <w:numId w:val="13"/>
      </w:numPr>
      <w:spacing w:before="40" w:after="240"/>
      <w:outlineLvl w:val="1"/>
    </w:pPr>
    <w:rPr>
      <w:rFonts w:eastAsiaTheme="majorEastAsia" w:cstheme="majorBidi"/>
      <w:b/>
      <w:caps/>
      <w:color w:val="FF9900"/>
      <w:sz w:val="24"/>
      <w:szCs w:val="32"/>
    </w:rPr>
  </w:style>
  <w:style w:type="paragraph" w:styleId="Titre3">
    <w:name w:val="heading 3"/>
    <w:basedOn w:val="Titre2"/>
    <w:next w:val="Normal"/>
    <w:link w:val="Titre3Car"/>
    <w:autoRedefine/>
    <w:uiPriority w:val="9"/>
    <w:unhideWhenUsed/>
    <w:qFormat/>
    <w:rsid w:val="00256278"/>
    <w:pPr>
      <w:numPr>
        <w:ilvl w:val="2"/>
      </w:numPr>
      <w:outlineLvl w:val="2"/>
    </w:pPr>
    <w:rPr>
      <w:caps w:val="0"/>
      <w:sz w:val="22"/>
      <w:szCs w:val="22"/>
    </w:rPr>
  </w:style>
  <w:style w:type="paragraph" w:styleId="Titre4">
    <w:name w:val="heading 4"/>
    <w:basedOn w:val="Titre3"/>
    <w:next w:val="Normal"/>
    <w:link w:val="Titre4Car"/>
    <w:uiPriority w:val="9"/>
    <w:unhideWhenUsed/>
    <w:qFormat/>
    <w:rsid w:val="00256278"/>
    <w:pPr>
      <w:numPr>
        <w:ilvl w:val="3"/>
      </w:numPr>
      <w:outlineLvl w:val="3"/>
    </w:pPr>
    <w:rPr>
      <w:color w:val="669999"/>
      <w:sz w:val="20"/>
      <w:szCs w:val="20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4526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4526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4526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4526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4526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50E5"/>
    <w:rPr>
      <w:rFonts w:ascii="Calibri" w:hAnsi="Calibri" w:cstheme="minorHAnsi"/>
      <w:b/>
      <w:bCs/>
      <w:caps/>
      <w:color w:val="669999"/>
      <w:sz w:val="32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4050E5"/>
    <w:rPr>
      <w:rFonts w:eastAsiaTheme="majorEastAsia" w:cstheme="majorBidi"/>
      <w:b/>
      <w:caps/>
      <w:color w:val="FF9900"/>
      <w:sz w:val="24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256278"/>
    <w:rPr>
      <w:rFonts w:eastAsiaTheme="majorEastAsia" w:cstheme="majorBidi"/>
      <w:b/>
      <w:color w:val="FF9900"/>
    </w:rPr>
  </w:style>
  <w:style w:type="character" w:customStyle="1" w:styleId="Titre4Car">
    <w:name w:val="Titre 4 Car"/>
    <w:basedOn w:val="Policepardfaut"/>
    <w:link w:val="Titre4"/>
    <w:uiPriority w:val="9"/>
    <w:rsid w:val="00256278"/>
    <w:rPr>
      <w:rFonts w:eastAsiaTheme="majorEastAsia" w:cstheme="majorBidi"/>
      <w:b/>
      <w:color w:val="669999"/>
      <w:sz w:val="20"/>
      <w:szCs w:val="20"/>
    </w:rPr>
  </w:style>
  <w:style w:type="character" w:customStyle="1" w:styleId="Titre5Car">
    <w:name w:val="Titre 5 Car"/>
    <w:basedOn w:val="Policepardfaut"/>
    <w:link w:val="Titre5"/>
    <w:uiPriority w:val="9"/>
    <w:rsid w:val="00A4526A"/>
    <w:rPr>
      <w:rFonts w:asciiTheme="majorHAnsi" w:eastAsiaTheme="majorEastAsia" w:hAnsiTheme="majorHAnsi" w:cstheme="majorBidi"/>
      <w:caps/>
      <w:color w:val="2F5496" w:themeColor="accent1" w:themeShade="BF"/>
      <w:lang w:val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A4526A"/>
    <w:rPr>
      <w:rFonts w:asciiTheme="majorHAnsi" w:eastAsiaTheme="majorEastAsia" w:hAnsiTheme="majorHAnsi" w:cstheme="majorBidi"/>
      <w:i/>
      <w:iCs/>
      <w:caps/>
      <w:color w:val="1F3864" w:themeColor="accent1" w:themeShade="80"/>
      <w:lang w:val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A4526A"/>
    <w:rPr>
      <w:rFonts w:asciiTheme="majorHAnsi" w:eastAsiaTheme="majorEastAsia" w:hAnsiTheme="majorHAnsi" w:cstheme="majorBidi"/>
      <w:b/>
      <w:bCs/>
      <w:color w:val="1F3864" w:themeColor="accent1" w:themeShade="80"/>
      <w:lang w:val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A4526A"/>
    <w:rPr>
      <w:rFonts w:asciiTheme="majorHAnsi" w:eastAsiaTheme="majorEastAsia" w:hAnsiTheme="majorHAnsi" w:cstheme="majorBidi"/>
      <w:b/>
      <w:bCs/>
      <w:i/>
      <w:iCs/>
      <w:color w:val="1F3864" w:themeColor="accent1" w:themeShade="80"/>
      <w:lang w:val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A4526A"/>
    <w:rPr>
      <w:rFonts w:asciiTheme="majorHAnsi" w:eastAsiaTheme="majorEastAsia" w:hAnsiTheme="majorHAnsi" w:cstheme="majorBidi"/>
      <w:i/>
      <w:iCs/>
      <w:color w:val="1F3864" w:themeColor="accent1" w:themeShade="80"/>
      <w:lang w:val="en-US"/>
    </w:rPr>
  </w:style>
  <w:style w:type="paragraph" w:styleId="Paragraphedeliste">
    <w:name w:val="List Paragraph"/>
    <w:aliases w:val="Paragraphe + puce,Paragraphe de liste1,Lettre d'introduction"/>
    <w:basedOn w:val="Normal"/>
    <w:link w:val="ParagraphedelisteCar"/>
    <w:uiPriority w:val="34"/>
    <w:qFormat/>
    <w:rsid w:val="00A4526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F638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F6381"/>
    <w:rPr>
      <w:rFonts w:ascii="Calibri" w:eastAsia="Calibri" w:hAnsi="Calibri" w:cs="Times New Roman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0F638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F6381"/>
    <w:rPr>
      <w:rFonts w:ascii="Calibri" w:eastAsia="Calibri" w:hAnsi="Calibri" w:cs="Times New Roman"/>
      <w:lang w:val="en-US"/>
    </w:rPr>
  </w:style>
  <w:style w:type="paragraph" w:styleId="Sansinterligne">
    <w:name w:val="No Spacing"/>
    <w:link w:val="SansinterligneCar"/>
    <w:uiPriority w:val="1"/>
    <w:rsid w:val="00B0404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B04045"/>
    <w:pPr>
      <w:widowControl/>
      <w:numPr>
        <w:numId w:val="0"/>
      </w:numPr>
      <w:spacing w:before="240" w:after="0" w:line="259" w:lineRule="auto"/>
      <w:outlineLvl w:val="9"/>
    </w:pPr>
    <w:rPr>
      <w:rFonts w:asciiTheme="majorHAnsi" w:hAnsiTheme="majorHAnsi"/>
      <w:b w:val="0"/>
      <w:color w:val="2F5496" w:themeColor="accent1" w:themeShade="BF"/>
      <w:szCs w:val="32"/>
      <w:lang w:eastAsia="fr-BE"/>
    </w:rPr>
  </w:style>
  <w:style w:type="paragraph" w:styleId="TM2">
    <w:name w:val="toc 2"/>
    <w:basedOn w:val="Normal"/>
    <w:next w:val="Normal"/>
    <w:autoRedefine/>
    <w:uiPriority w:val="39"/>
    <w:unhideWhenUsed/>
    <w:rsid w:val="00B04045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8F5D5F"/>
    <w:pPr>
      <w:tabs>
        <w:tab w:val="left" w:pos="880"/>
        <w:tab w:val="right" w:leader="dot" w:pos="10456"/>
      </w:tabs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B04045"/>
    <w:rPr>
      <w:color w:val="0563C1" w:themeColor="hyperlink"/>
      <w:u w:val="single"/>
    </w:rPr>
  </w:style>
  <w:style w:type="paragraph" w:styleId="TM1">
    <w:name w:val="toc 1"/>
    <w:basedOn w:val="Normal"/>
    <w:next w:val="Normal"/>
    <w:autoRedefine/>
    <w:uiPriority w:val="39"/>
    <w:unhideWhenUsed/>
    <w:rsid w:val="00EF19AB"/>
    <w:pPr>
      <w:tabs>
        <w:tab w:val="left" w:pos="440"/>
        <w:tab w:val="right" w:leader="dot" w:pos="9062"/>
      </w:tabs>
      <w:spacing w:after="100"/>
    </w:pPr>
    <w:rPr>
      <w:rFonts w:eastAsiaTheme="minorHAnsi"/>
      <w:noProof/>
      <w:color w:val="669999"/>
    </w:rPr>
  </w:style>
  <w:style w:type="paragraph" w:styleId="Citation">
    <w:name w:val="Quote"/>
    <w:basedOn w:val="Normal"/>
    <w:next w:val="Normal"/>
    <w:link w:val="CitationCar"/>
    <w:uiPriority w:val="29"/>
    <w:qFormat/>
    <w:rsid w:val="00B7526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75265"/>
    <w:rPr>
      <w:rFonts w:ascii="Calibri" w:eastAsia="Calibri" w:hAnsi="Calibri" w:cs="Times New Roman"/>
      <w:i/>
      <w:iCs/>
      <w:color w:val="404040" w:themeColor="text1" w:themeTint="BF"/>
      <w:lang w:val="en-US"/>
    </w:rPr>
  </w:style>
  <w:style w:type="table" w:styleId="Grilledutableau">
    <w:name w:val="Table Grid"/>
    <w:basedOn w:val="TableauNormal"/>
    <w:uiPriority w:val="39"/>
    <w:rsid w:val="00672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381AA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unhideWhenUsed/>
    <w:rsid w:val="009A2AC2"/>
    <w:rPr>
      <w:color w:val="0070C0"/>
      <w:u w:val="single"/>
    </w:rPr>
  </w:style>
  <w:style w:type="character" w:customStyle="1" w:styleId="ParagraphedelisteCar">
    <w:name w:val="Paragraphe de liste Car"/>
    <w:aliases w:val="Paragraphe + puce Car,Paragraphe de liste1 Car,Lettre d'introduction Car"/>
    <w:link w:val="Paragraphedeliste"/>
    <w:uiPriority w:val="34"/>
    <w:locked/>
    <w:rsid w:val="00D7681F"/>
    <w:rPr>
      <w:rFonts w:ascii="Calibri" w:eastAsia="Calibri" w:hAnsi="Calibri" w:cs="Times New Roman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BB426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B4268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B4268"/>
    <w:rPr>
      <w:rFonts w:ascii="Calibri" w:eastAsia="Calibri" w:hAnsi="Calibri" w:cs="Times New Roman"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B426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B4268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F576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576C"/>
    <w:rPr>
      <w:rFonts w:ascii="Segoe UI" w:eastAsia="Calibri" w:hAnsi="Segoe UI" w:cs="Segoe UI"/>
      <w:sz w:val="18"/>
      <w:szCs w:val="18"/>
      <w:lang w:val="en-US"/>
    </w:rPr>
  </w:style>
  <w:style w:type="paragraph" w:styleId="Rvision">
    <w:name w:val="Revision"/>
    <w:hidden/>
    <w:uiPriority w:val="99"/>
    <w:semiHidden/>
    <w:rsid w:val="004D20CB"/>
    <w:pPr>
      <w:spacing w:after="0" w:line="240" w:lineRule="auto"/>
    </w:pPr>
    <w:rPr>
      <w:rFonts w:ascii="DIN" w:eastAsia="Calibri" w:hAnsi="DIN" w:cs="Times New Roman"/>
      <w:sz w:val="20"/>
    </w:rPr>
  </w:style>
  <w:style w:type="character" w:customStyle="1" w:styleId="SansinterligneCar">
    <w:name w:val="Sans interligne Car"/>
    <w:basedOn w:val="Policepardfaut"/>
    <w:link w:val="Sansinterligne"/>
    <w:uiPriority w:val="1"/>
    <w:rsid w:val="004D20CB"/>
    <w:rPr>
      <w:rFonts w:ascii="Calibri" w:eastAsia="Calibri" w:hAnsi="Calibri" w:cs="Times New Roman"/>
      <w:lang w:val="en-US"/>
    </w:rPr>
  </w:style>
  <w:style w:type="paragraph" w:customStyle="1" w:styleId="Default">
    <w:name w:val="Default"/>
    <w:uiPriority w:val="99"/>
    <w:rsid w:val="004D20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rsid w:val="00F26B2A"/>
    <w:pPr>
      <w:jc w:val="center"/>
    </w:pPr>
    <w:rPr>
      <w:rFonts w:ascii="Calibri" w:hAnsi="Calibri" w:cs="Calibri"/>
      <w:sz w:val="22"/>
    </w:rPr>
  </w:style>
  <w:style w:type="paragraph" w:styleId="NormalWeb">
    <w:name w:val="Normal (Web)"/>
    <w:basedOn w:val="Normal"/>
    <w:uiPriority w:val="99"/>
    <w:semiHidden/>
    <w:unhideWhenUsed/>
    <w:rsid w:val="00267F29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fr-BE"/>
    </w:rPr>
  </w:style>
  <w:style w:type="paragraph" w:styleId="Notedebasdepage">
    <w:name w:val="footnote text"/>
    <w:basedOn w:val="Normal"/>
    <w:link w:val="NotedebasdepageCar"/>
    <w:uiPriority w:val="99"/>
    <w:unhideWhenUsed/>
    <w:rsid w:val="003B1F7E"/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B1F7E"/>
    <w:rPr>
      <w:rFonts w:ascii="DIN" w:eastAsia="Calibri" w:hAnsi="DIN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B1F7E"/>
    <w:rPr>
      <w:vertAlign w:val="superscript"/>
    </w:rPr>
  </w:style>
  <w:style w:type="numbering" w:customStyle="1" w:styleId="Style1">
    <w:name w:val="Style1"/>
    <w:uiPriority w:val="99"/>
    <w:rsid w:val="00591B19"/>
    <w:pPr>
      <w:numPr>
        <w:numId w:val="9"/>
      </w:numPr>
    </w:pPr>
  </w:style>
  <w:style w:type="numbering" w:customStyle="1" w:styleId="Style2">
    <w:name w:val="Style2"/>
    <w:uiPriority w:val="99"/>
    <w:rsid w:val="00591B19"/>
    <w:pPr>
      <w:numPr>
        <w:numId w:val="10"/>
      </w:numPr>
    </w:pPr>
  </w:style>
  <w:style w:type="numbering" w:customStyle="1" w:styleId="Style3">
    <w:name w:val="Style3"/>
    <w:uiPriority w:val="99"/>
    <w:rsid w:val="00591B19"/>
    <w:pPr>
      <w:numPr>
        <w:numId w:val="11"/>
      </w:numPr>
    </w:pPr>
  </w:style>
  <w:style w:type="numbering" w:customStyle="1" w:styleId="Style4">
    <w:name w:val="Style4"/>
    <w:uiPriority w:val="99"/>
    <w:rsid w:val="00591B19"/>
    <w:pPr>
      <w:numPr>
        <w:numId w:val="12"/>
      </w:numPr>
    </w:pPr>
  </w:style>
  <w:style w:type="numbering" w:customStyle="1" w:styleId="Style5">
    <w:name w:val="Style5"/>
    <w:uiPriority w:val="99"/>
    <w:rsid w:val="004337A7"/>
    <w:pPr>
      <w:numPr>
        <w:numId w:val="15"/>
      </w:numPr>
    </w:pPr>
  </w:style>
  <w:style w:type="numbering" w:customStyle="1" w:styleId="Style6">
    <w:name w:val="Style6"/>
    <w:uiPriority w:val="99"/>
    <w:rsid w:val="004050E5"/>
    <w:pPr>
      <w:numPr>
        <w:numId w:val="16"/>
      </w:numPr>
    </w:pPr>
  </w:style>
  <w:style w:type="paragraph" w:styleId="TM4">
    <w:name w:val="toc 4"/>
    <w:basedOn w:val="Normal"/>
    <w:next w:val="Normal"/>
    <w:autoRedefine/>
    <w:uiPriority w:val="39"/>
    <w:unhideWhenUsed/>
    <w:rsid w:val="00027C19"/>
    <w:pPr>
      <w:spacing w:after="100"/>
      <w:ind w:left="600"/>
    </w:pPr>
  </w:style>
  <w:style w:type="paragraph" w:customStyle="1" w:styleId="isselectedend">
    <w:name w:val="isselectedend"/>
    <w:basedOn w:val="Normal"/>
    <w:rsid w:val="005D487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19944">
          <w:marLeft w:val="116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19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3263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657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9607">
          <w:marLeft w:val="1886"/>
          <w:marRight w:val="0"/>
          <w:marTop w:val="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5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228C34F9251942B26E371FDB904391" ma:contentTypeVersion="3" ma:contentTypeDescription="Crée un document." ma:contentTypeScope="" ma:versionID="e55f4e8e3bc59fb6f6a4b80765375f96">
  <xsd:schema xmlns:xsd="http://www.w3.org/2001/XMLSchema" xmlns:xs="http://www.w3.org/2001/XMLSchema" xmlns:p="http://schemas.microsoft.com/office/2006/metadata/properties" xmlns:ns2="9e955ab7-2ce3-4a22-9972-615c94be57db" targetNamespace="http://schemas.microsoft.com/office/2006/metadata/properties" ma:root="true" ma:fieldsID="2773f49c87fdfef957903199e8ca5ded" ns2:_="">
    <xsd:import namespace="9e955ab7-2ce3-4a22-9972-615c94be57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955ab7-2ce3-4a22-9972-615c94be5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A17C2-634F-450E-B554-3D6A767AC3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ACB320-EC03-4C00-AFF9-7925DFF28C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C4D559-B1D5-4E8B-859B-9AE42B0D09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955ab7-2ce3-4a22-9972-615c94be57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BA558E-62B0-4336-A32D-C7EFCAB35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12</Pages>
  <Words>1682</Words>
  <Characters>15431</Characters>
  <Application>Microsoft Office Word</Application>
  <DocSecurity>0</DocSecurity>
  <Lines>440</Lines>
  <Paragraphs>271</Paragraphs>
  <ScaleCrop>false</ScaleCrop>
  <Company/>
  <LinksUpToDate>false</LinksUpToDate>
  <CharactersWithSpaces>16842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</dc:creator>
  <cp:keywords/>
  <dc:description/>
  <cp:lastModifiedBy>Christian Capart - Facilitateur numérique</cp:lastModifiedBy>
  <cp:revision>94</cp:revision>
  <cp:lastPrinted>2026-07-27T14:15:00Z</cp:lastPrinted>
  <dcterms:created xsi:type="dcterms:W3CDTF">2026-07-14T08:12:00Z</dcterms:created>
  <dcterms:modified xsi:type="dcterms:W3CDTF">2026-07-28T07:48:00Z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2021-07-12T07:27:37Z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8e48c87b-fdc0-4b73-97bf-c434d13e53f7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0x0101001C228C34F9251942B26E371FDB904391</vt:lpwstr>
  </property>
</Properties>
</file>