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F5F1A" w14:textId="77777777" w:rsidR="0065551E" w:rsidRDefault="0065551E" w:rsidP="0065551E">
      <w:pPr>
        <w:pStyle w:val="Titre2"/>
        <w:jc w:val="left"/>
      </w:pPr>
      <w:bookmarkStart w:id="0" w:name="_Toc73699645"/>
      <w:r>
        <w:rPr>
          <w:noProof/>
        </w:rPr>
        <w:drawing>
          <wp:inline distT="0" distB="0" distL="0" distR="0" wp14:anchorId="02C67087" wp14:editId="24CC9A4D">
            <wp:extent cx="752400" cy="1036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DEE70" w14:textId="77777777" w:rsidR="000A6DF6" w:rsidRDefault="000A6DF6" w:rsidP="0065551E">
      <w:pPr>
        <w:pStyle w:val="Titre2"/>
        <w:rPr>
          <w:sz w:val="32"/>
          <w:szCs w:val="32"/>
        </w:rPr>
      </w:pPr>
    </w:p>
    <w:p w14:paraId="7641D238" w14:textId="77777777" w:rsidR="000A6DF6" w:rsidRDefault="000A6DF6" w:rsidP="0065551E">
      <w:pPr>
        <w:pStyle w:val="Titre2"/>
        <w:rPr>
          <w:sz w:val="32"/>
          <w:szCs w:val="32"/>
        </w:rPr>
      </w:pPr>
    </w:p>
    <w:p w14:paraId="3F188DC9" w14:textId="54D1233E" w:rsidR="0065551E" w:rsidRPr="0065551E" w:rsidRDefault="0065551E" w:rsidP="0065551E">
      <w:pPr>
        <w:pStyle w:val="Titre2"/>
        <w:rPr>
          <w:sz w:val="32"/>
          <w:szCs w:val="32"/>
        </w:rPr>
      </w:pPr>
      <w:r w:rsidRPr="0065551E">
        <w:rPr>
          <w:sz w:val="32"/>
          <w:szCs w:val="32"/>
        </w:rPr>
        <w:t>FONDS KYOT</w:t>
      </w:r>
      <w:r w:rsidR="00E249D6">
        <w:rPr>
          <w:sz w:val="32"/>
          <w:szCs w:val="32"/>
        </w:rPr>
        <w:t xml:space="preserve">O &amp; </w:t>
      </w:r>
      <w:r w:rsidR="00E249D6" w:rsidRPr="00E249D6">
        <w:rPr>
          <w:sz w:val="32"/>
          <w:szCs w:val="32"/>
        </w:rPr>
        <w:t>G</w:t>
      </w:r>
      <w:r w:rsidR="00E249D6">
        <w:rPr>
          <w:sz w:val="32"/>
          <w:szCs w:val="32"/>
        </w:rPr>
        <w:t>ET</w:t>
      </w:r>
      <w:r w:rsidR="00E249D6" w:rsidRPr="00E249D6">
        <w:rPr>
          <w:sz w:val="32"/>
          <w:szCs w:val="32"/>
        </w:rPr>
        <w:t>-</w:t>
      </w:r>
      <w:r w:rsidR="00E249D6">
        <w:rPr>
          <w:sz w:val="32"/>
          <w:szCs w:val="32"/>
        </w:rPr>
        <w:t>UP</w:t>
      </w:r>
      <w:r w:rsidR="00E249D6" w:rsidRPr="00E249D6">
        <w:rPr>
          <w:sz w:val="32"/>
          <w:szCs w:val="32"/>
        </w:rPr>
        <w:t xml:space="preserve"> W</w:t>
      </w:r>
      <w:r w:rsidR="00E249D6">
        <w:rPr>
          <w:sz w:val="32"/>
          <w:szCs w:val="32"/>
        </w:rPr>
        <w:t>ALLONIA</w:t>
      </w:r>
    </w:p>
    <w:p w14:paraId="457DAA4F" w14:textId="77777777" w:rsidR="0065551E" w:rsidRPr="0065551E" w:rsidRDefault="0065551E" w:rsidP="0065551E">
      <w:pPr>
        <w:jc w:val="center"/>
        <w:rPr>
          <w:b/>
          <w:bCs/>
          <w:sz w:val="32"/>
          <w:szCs w:val="32"/>
        </w:rPr>
      </w:pPr>
    </w:p>
    <w:p w14:paraId="790E2652" w14:textId="6CFE65ED" w:rsidR="0065551E" w:rsidRPr="0065551E" w:rsidRDefault="00E249D6" w:rsidP="0065551E">
      <w:pPr>
        <w:jc w:val="center"/>
        <w:rPr>
          <w:b/>
          <w:bCs/>
          <w:sz w:val="32"/>
          <w:szCs w:val="32"/>
        </w:rPr>
      </w:pPr>
      <w:r w:rsidRPr="00E249D6">
        <w:rPr>
          <w:b/>
          <w:bCs/>
          <w:sz w:val="32"/>
          <w:szCs w:val="32"/>
        </w:rPr>
        <w:t>Appel à projets 2021 dans les domaines de l’hydrogène</w:t>
      </w:r>
    </w:p>
    <w:p w14:paraId="09010407" w14:textId="3171CD38" w:rsidR="0065551E" w:rsidRDefault="007A5DCC" w:rsidP="006555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Juillet</w:t>
      </w:r>
      <w:r w:rsidR="0065551E" w:rsidRPr="0065551E">
        <w:rPr>
          <w:b/>
          <w:bCs/>
          <w:sz w:val="32"/>
          <w:szCs w:val="32"/>
        </w:rPr>
        <w:t xml:space="preserve"> 2021</w:t>
      </w:r>
    </w:p>
    <w:p w14:paraId="4385EC5F" w14:textId="77777777" w:rsidR="00BF7C29" w:rsidRPr="0065551E" w:rsidRDefault="00BF7C29" w:rsidP="0065551E">
      <w:pPr>
        <w:jc w:val="center"/>
        <w:rPr>
          <w:b/>
          <w:bCs/>
          <w:sz w:val="32"/>
          <w:szCs w:val="32"/>
        </w:rPr>
      </w:pPr>
    </w:p>
    <w:p w14:paraId="48EEF497" w14:textId="71E7E93C" w:rsidR="00BF7C29" w:rsidRDefault="00BF7C29" w:rsidP="00BF7C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Annexe 1</w:t>
      </w:r>
    </w:p>
    <w:p w14:paraId="586187D7" w14:textId="0A6DC461" w:rsidR="0065551E" w:rsidRPr="00BF7C29" w:rsidRDefault="0065551E" w:rsidP="00BF7C29">
      <w:pPr>
        <w:jc w:val="center"/>
        <w:rPr>
          <w:b/>
          <w:bCs/>
          <w:sz w:val="32"/>
          <w:szCs w:val="32"/>
        </w:rPr>
      </w:pPr>
      <w:r w:rsidRPr="00BF7C29">
        <w:rPr>
          <w:b/>
          <w:bCs/>
          <w:sz w:val="32"/>
          <w:szCs w:val="32"/>
        </w:rPr>
        <w:t>Formulaire de participation</w:t>
      </w:r>
      <w:bookmarkEnd w:id="0"/>
    </w:p>
    <w:p w14:paraId="30A51800" w14:textId="6F25826D" w:rsidR="0065551E" w:rsidRDefault="0065551E" w:rsidP="0065551E"/>
    <w:p w14:paraId="0D0978BA" w14:textId="77777777" w:rsidR="00AD3445" w:rsidRPr="00EB4697" w:rsidRDefault="00AD3445" w:rsidP="0065551E"/>
    <w:tbl>
      <w:tblPr>
        <w:tblW w:w="10490" w:type="dxa"/>
        <w:tblInd w:w="-582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CellMar>
          <w:top w:w="6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10490"/>
      </w:tblGrid>
      <w:tr w:rsidR="00AD3445" w14:paraId="0668121D" w14:textId="77777777" w:rsidTr="00AD3445">
        <w:trPr>
          <w:trHeight w:val="492"/>
        </w:trPr>
        <w:tc>
          <w:tcPr>
            <w:tcW w:w="10490" w:type="dxa"/>
          </w:tcPr>
          <w:p w14:paraId="0E255DE4" w14:textId="62D3787E" w:rsidR="00AD3445" w:rsidRDefault="00255C72" w:rsidP="00DA1D4C">
            <w:pPr>
              <w:tabs>
                <w:tab w:val="center" w:pos="1205"/>
              </w:tabs>
              <w:spacing w:after="0" w:line="259" w:lineRule="auto"/>
              <w:jc w:val="left"/>
              <w:rPr>
                <w:b/>
              </w:rPr>
            </w:pPr>
            <w:bookmarkStart w:id="1" w:name="_Hlk74131366"/>
            <w:r>
              <w:br w:type="page"/>
            </w:r>
            <w:r w:rsidR="00AD3445">
              <w:rPr>
                <w:b/>
              </w:rPr>
              <w:t>Titre du projet :</w:t>
            </w:r>
          </w:p>
          <w:p w14:paraId="65C26E49" w14:textId="77777777" w:rsidR="001179D6" w:rsidRDefault="001179D6" w:rsidP="00DA1D4C">
            <w:pPr>
              <w:tabs>
                <w:tab w:val="center" w:pos="1205"/>
              </w:tabs>
              <w:spacing w:after="0" w:line="259" w:lineRule="auto"/>
              <w:jc w:val="left"/>
            </w:pPr>
          </w:p>
          <w:p w14:paraId="4A8FB6E3" w14:textId="77777777" w:rsidR="00AD3445" w:rsidRDefault="00AD3445" w:rsidP="00DA1D4C">
            <w:pPr>
              <w:spacing w:after="0" w:line="259" w:lineRule="auto"/>
              <w:ind w:left="12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AD3445" w14:paraId="0F5B4422" w14:textId="77777777" w:rsidTr="00AD3445">
        <w:trPr>
          <w:trHeight w:val="494"/>
        </w:trPr>
        <w:tc>
          <w:tcPr>
            <w:tcW w:w="10490" w:type="dxa"/>
          </w:tcPr>
          <w:p w14:paraId="618B885F" w14:textId="6F0DD1AA" w:rsidR="00AD3445" w:rsidRDefault="00AD3445" w:rsidP="00DA1D4C">
            <w:pPr>
              <w:tabs>
                <w:tab w:val="center" w:pos="1454"/>
              </w:tabs>
              <w:spacing w:after="0" w:line="259" w:lineRule="auto"/>
              <w:jc w:val="left"/>
              <w:rPr>
                <w:b/>
              </w:rPr>
            </w:pPr>
            <w:r>
              <w:rPr>
                <w:b/>
              </w:rPr>
              <w:t>Acronyme du projet :</w:t>
            </w:r>
          </w:p>
          <w:p w14:paraId="00315D39" w14:textId="77777777" w:rsidR="001179D6" w:rsidRDefault="001179D6" w:rsidP="00DA1D4C">
            <w:pPr>
              <w:tabs>
                <w:tab w:val="center" w:pos="1454"/>
              </w:tabs>
              <w:spacing w:after="0" w:line="259" w:lineRule="auto"/>
              <w:jc w:val="left"/>
            </w:pPr>
          </w:p>
          <w:p w14:paraId="40FB9A4D" w14:textId="77777777" w:rsidR="00AD3445" w:rsidRDefault="00AD3445" w:rsidP="00DA1D4C">
            <w:pPr>
              <w:spacing w:after="0" w:line="259" w:lineRule="auto"/>
              <w:ind w:left="12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bookmarkEnd w:id="1"/>
    </w:tbl>
    <w:p w14:paraId="013CA873" w14:textId="43592513" w:rsidR="00255C72" w:rsidRDefault="00255C72">
      <w:pPr>
        <w:jc w:val="left"/>
      </w:pPr>
    </w:p>
    <w:p w14:paraId="6E1678CF" w14:textId="77777777" w:rsidR="00AD3445" w:rsidRDefault="00AD3445">
      <w:pPr>
        <w:jc w:val="left"/>
      </w:pPr>
      <w:r>
        <w:br w:type="page"/>
      </w:r>
    </w:p>
    <w:p w14:paraId="04092704" w14:textId="4B0F0B86" w:rsidR="0065551E" w:rsidRDefault="0065551E" w:rsidP="0065551E">
      <w:r>
        <w:lastRenderedPageBreak/>
        <w:t xml:space="preserve">Le candidat est invité à introduire sa proposition de projet au moyen du </w:t>
      </w:r>
      <w:r w:rsidR="005D74F6">
        <w:t xml:space="preserve">présent </w:t>
      </w:r>
      <w:r>
        <w:t>formulaire de participation (</w:t>
      </w:r>
      <w:r>
        <w:t>Annexe 1 d</w:t>
      </w:r>
      <w:r w:rsidR="005D74F6">
        <w:t>e l’</w:t>
      </w:r>
      <w:r>
        <w:t>appel</w:t>
      </w:r>
      <w:r w:rsidR="005D74F6">
        <w:t xml:space="preserve"> à projets</w:t>
      </w:r>
      <w:r>
        <w:t xml:space="preserve">) pour le </w:t>
      </w:r>
      <w:r w:rsidR="6757BBDC" w:rsidRPr="00416DD5">
        <w:rPr>
          <w:b/>
          <w:bCs/>
          <w:u w:val="single"/>
        </w:rPr>
        <w:t>17 octobre</w:t>
      </w:r>
      <w:r w:rsidRPr="00416DD5">
        <w:rPr>
          <w:b/>
          <w:bCs/>
          <w:u w:val="single"/>
        </w:rPr>
        <w:t xml:space="preserve"> 2021</w:t>
      </w:r>
      <w:r w:rsidRPr="00416DD5">
        <w:rPr>
          <w:u w:val="single"/>
        </w:rPr>
        <w:t xml:space="preserve"> </w:t>
      </w:r>
      <w:r w:rsidRPr="00416DD5">
        <w:rPr>
          <w:b/>
          <w:bCs/>
          <w:u w:val="single"/>
        </w:rPr>
        <w:t>minuit</w:t>
      </w:r>
      <w:r w:rsidRPr="00416DD5">
        <w:t xml:space="preserve"> au plus tard (l’heure de réception du formulaire faisant f</w:t>
      </w:r>
      <w:r>
        <w:t xml:space="preserve">oi). Le dossier complet (cf. Formulaire de participation </w:t>
      </w:r>
      <w:r>
        <w:t>signé et tous les a</w:t>
      </w:r>
      <w:r w:rsidR="008B65B1">
        <w:t>ppendices et documents complémentaires</w:t>
      </w:r>
      <w:r>
        <w:t xml:space="preserve"> demandées) doit être Introduit par </w:t>
      </w:r>
      <w:proofErr w:type="gramStart"/>
      <w:r>
        <w:t>E-mail</w:t>
      </w:r>
      <w:proofErr w:type="gramEnd"/>
      <w:r>
        <w:t xml:space="preserve"> à l’adresse électronique (</w:t>
      </w:r>
      <w:hyperlink r:id="rId12">
        <w:r w:rsidRPr="1F5E5B8D">
          <w:rPr>
            <w:rStyle w:val="Lienhypertexte"/>
          </w:rPr>
          <w:t>secretariatenergie.dgo4@spw.wallonie.be</w:t>
        </w:r>
      </w:hyperlink>
      <w:r>
        <w:t xml:space="preserve">). </w:t>
      </w:r>
    </w:p>
    <w:p w14:paraId="0DFA18A4" w14:textId="16CEA820" w:rsidR="00D91791" w:rsidRDefault="0065551E" w:rsidP="00D91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cas de questions, vous pouvez prendre contact avec</w:t>
      </w:r>
      <w:r w:rsidR="00D91791">
        <w:t> :</w:t>
      </w:r>
    </w:p>
    <w:p w14:paraId="5A6AC65B" w14:textId="77777777" w:rsidR="00D91791" w:rsidRDefault="00D91791" w:rsidP="00D91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="0065551E">
        <w:t>irection de la Promotion de l’Energie Durable</w:t>
      </w:r>
    </w:p>
    <w:p w14:paraId="170F54B8" w14:textId="3C488AEB" w:rsidR="0065551E" w:rsidRDefault="00915280" w:rsidP="00D91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3" w:history="1">
        <w:r w:rsidR="00DE14A9" w:rsidRPr="00587542">
          <w:rPr>
            <w:rStyle w:val="Lienhypertexte"/>
          </w:rPr>
          <w:t>Frank.Vancayemberg@spw.wallonie.be</w:t>
        </w:r>
      </w:hyperlink>
      <w:r w:rsidR="0065551E">
        <w:t xml:space="preserve"> </w:t>
      </w:r>
      <w:r w:rsidR="00D91791">
        <w:t>(</w:t>
      </w:r>
      <w:r w:rsidR="0065551E">
        <w:t>0</w:t>
      </w:r>
      <w:r w:rsidR="00D91791">
        <w:t xml:space="preserve">81 </w:t>
      </w:r>
      <w:r w:rsidR="00D91791" w:rsidRPr="00D91791">
        <w:t>48 64 04</w:t>
      </w:r>
      <w:r w:rsidR="00D91791">
        <w:t>)</w:t>
      </w:r>
      <w:r w:rsidR="0065551E">
        <w:t>.</w:t>
      </w:r>
    </w:p>
    <w:p w14:paraId="48968A1F" w14:textId="29703DD1" w:rsidR="0065551E" w:rsidRDefault="0065551E" w:rsidP="0065551E">
      <w:r>
        <w:t xml:space="preserve">Le candidat doit obligatoirement utiliser le </w:t>
      </w:r>
      <w:r w:rsidR="00DE14A9">
        <w:t xml:space="preserve">présent </w:t>
      </w:r>
      <w:r>
        <w:t xml:space="preserve">formulaire de participation sans quoi l’offre remise serait considérée comme irrégulière. </w:t>
      </w:r>
      <w:r w:rsidR="00DD0B7F">
        <w:t>La confidentialité des données transmises sera respectée</w:t>
      </w:r>
      <w:r w:rsidR="00A05251">
        <w:t>.</w:t>
      </w:r>
    </w:p>
    <w:p w14:paraId="646E7BCA" w14:textId="49C5E49C" w:rsidR="00C76894" w:rsidRDefault="00C76894" w:rsidP="00C76894">
      <w:r>
        <w:t>L’acronyme du projet doit être repris clairement dans les documents remis et au minimum en pied de page.</w:t>
      </w:r>
    </w:p>
    <w:tbl>
      <w:tblPr>
        <w:tblW w:w="10490" w:type="dxa"/>
        <w:tblInd w:w="-582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CellMar>
          <w:top w:w="39" w:type="dxa"/>
          <w:left w:w="51" w:type="dxa"/>
          <w:right w:w="1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3969"/>
      </w:tblGrid>
      <w:tr w:rsidR="00CA7F27" w14:paraId="2BBECDA9" w14:textId="7EFA31B5" w:rsidTr="00A828CB">
        <w:trPr>
          <w:trHeight w:val="328"/>
        </w:trPr>
        <w:tc>
          <w:tcPr>
            <w:tcW w:w="6521" w:type="dxa"/>
            <w:gridSpan w:val="2"/>
            <w:shd w:val="clear" w:color="auto" w:fill="D9D9D9"/>
          </w:tcPr>
          <w:p w14:paraId="5832B10B" w14:textId="2A94B3FA" w:rsidR="00CA7F27" w:rsidRDefault="00CA7F27" w:rsidP="00DA1D4C">
            <w:pPr>
              <w:spacing w:after="0" w:line="259" w:lineRule="auto"/>
              <w:jc w:val="left"/>
            </w:pPr>
            <w:r>
              <w:rPr>
                <w:b/>
              </w:rPr>
              <w:t>Check-list des documents et appendices à transmettre avec la présente annexe</w:t>
            </w:r>
          </w:p>
        </w:tc>
        <w:tc>
          <w:tcPr>
            <w:tcW w:w="3969" w:type="dxa"/>
            <w:shd w:val="clear" w:color="auto" w:fill="D9D9D9"/>
          </w:tcPr>
          <w:p w14:paraId="5F51D8A6" w14:textId="447B1438" w:rsidR="00CA7F27" w:rsidRDefault="00A763D8" w:rsidP="00DA1D4C">
            <w:pPr>
              <w:spacing w:after="0" w:line="259" w:lineRule="auto"/>
              <w:jc w:val="left"/>
              <w:rPr>
                <w:b/>
              </w:rPr>
            </w:pPr>
            <w:r>
              <w:rPr>
                <w:b/>
              </w:rPr>
              <w:t xml:space="preserve">Ces informations seront utilisées </w:t>
            </w:r>
            <w:r w:rsidR="00CD0572">
              <w:rPr>
                <w:b/>
              </w:rPr>
              <w:t>pour</w:t>
            </w:r>
            <w:r w:rsidR="00A828CB">
              <w:rPr>
                <w:b/>
              </w:rPr>
              <w:t> :</w:t>
            </w:r>
          </w:p>
        </w:tc>
      </w:tr>
      <w:tr w:rsidR="00CA7F27" w14:paraId="3C7C52FC" w14:textId="756958B8" w:rsidTr="00A828CB">
        <w:trPr>
          <w:trHeight w:val="680"/>
        </w:trPr>
        <w:tc>
          <w:tcPr>
            <w:tcW w:w="567" w:type="dxa"/>
          </w:tcPr>
          <w:p w14:paraId="51E49DFE" w14:textId="77777777" w:rsidR="00CA7F27" w:rsidRPr="00B87FCC" w:rsidRDefault="00CA7F27" w:rsidP="00DA1D4C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34F52AEB" w14:textId="18F41D98" w:rsidR="00CA7F27" w:rsidRPr="00B87FCC" w:rsidRDefault="00CA7F27" w:rsidP="00DA1D4C">
            <w:pPr>
              <w:spacing w:after="0" w:line="259" w:lineRule="auto"/>
              <w:jc w:val="left"/>
            </w:pPr>
            <w:r w:rsidRPr="00B87FCC">
              <w:t>La présente annexe</w:t>
            </w:r>
            <w:r>
              <w:t xml:space="preserve"> 1</w:t>
            </w:r>
            <w:r w:rsidRPr="00B87FCC">
              <w:t xml:space="preserve"> (formulaire de participation) dument complétée et signée</w:t>
            </w:r>
          </w:p>
        </w:tc>
        <w:tc>
          <w:tcPr>
            <w:tcW w:w="3969" w:type="dxa"/>
          </w:tcPr>
          <w:p w14:paraId="657D7A8C" w14:textId="23F788D3" w:rsidR="00CA7F27" w:rsidRPr="00B87FCC" w:rsidRDefault="009B4453" w:rsidP="00DA1D4C">
            <w:pPr>
              <w:spacing w:after="0" w:line="259" w:lineRule="auto"/>
              <w:jc w:val="left"/>
            </w:pPr>
            <w:r>
              <w:t>Eligibilité du candidat</w:t>
            </w:r>
            <w:r w:rsidR="00236CC7">
              <w:t xml:space="preserve"> (critère a)</w:t>
            </w:r>
          </w:p>
        </w:tc>
      </w:tr>
      <w:tr w:rsidR="00CA7F27" w14:paraId="4C14352B" w14:textId="786C5A09" w:rsidTr="00A828CB">
        <w:trPr>
          <w:trHeight w:val="599"/>
        </w:trPr>
        <w:tc>
          <w:tcPr>
            <w:tcW w:w="567" w:type="dxa"/>
          </w:tcPr>
          <w:p w14:paraId="4CF63684" w14:textId="77777777" w:rsidR="00CA7F27" w:rsidRPr="00B87FCC" w:rsidRDefault="00CA7F27" w:rsidP="00DA1D4C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1C964650" w14:textId="4405E98A" w:rsidR="00CA7F27" w:rsidRPr="00B87FCC" w:rsidRDefault="00CA7F27" w:rsidP="00DA1D4C">
            <w:pPr>
              <w:spacing w:after="0" w:line="259" w:lineRule="auto"/>
              <w:jc w:val="left"/>
            </w:pPr>
            <w:r>
              <w:t xml:space="preserve">Appendice 1 : </w:t>
            </w:r>
            <w:r w:rsidRPr="00B87FCC">
              <w:t>Résumé du projet</w:t>
            </w:r>
          </w:p>
        </w:tc>
        <w:tc>
          <w:tcPr>
            <w:tcW w:w="3969" w:type="dxa"/>
          </w:tcPr>
          <w:p w14:paraId="0F5A237E" w14:textId="03CE3155" w:rsidR="00CA7F27" w:rsidRDefault="00547158" w:rsidP="00DA1D4C">
            <w:pPr>
              <w:spacing w:after="0" w:line="259" w:lineRule="auto"/>
              <w:jc w:val="left"/>
            </w:pPr>
            <w:r w:rsidRPr="00547158">
              <w:t xml:space="preserve">Eligibilité du </w:t>
            </w:r>
            <w:r>
              <w:t>projet</w:t>
            </w:r>
            <w:r w:rsidR="00835355">
              <w:t xml:space="preserve"> (</w:t>
            </w:r>
            <w:r w:rsidR="002F74EA">
              <w:t>critère b)</w:t>
            </w:r>
            <w:r w:rsidR="00522EA6">
              <w:t>,</w:t>
            </w:r>
          </w:p>
          <w:p w14:paraId="6FC6F54A" w14:textId="338B4F18" w:rsidR="009109C7" w:rsidRDefault="009109C7" w:rsidP="00DA1D4C">
            <w:pPr>
              <w:spacing w:after="0" w:line="259" w:lineRule="auto"/>
              <w:jc w:val="left"/>
            </w:pPr>
            <w:r>
              <w:t xml:space="preserve">Evaluation (critères </w:t>
            </w:r>
            <w:r w:rsidR="0058471E">
              <w:t xml:space="preserve">a, </w:t>
            </w:r>
            <w:r w:rsidR="00C212FD">
              <w:t xml:space="preserve">f, </w:t>
            </w:r>
            <w:r w:rsidR="00204564">
              <w:t>g</w:t>
            </w:r>
            <w:r w:rsidR="00C212FD">
              <w:t>)</w:t>
            </w:r>
          </w:p>
        </w:tc>
      </w:tr>
      <w:tr w:rsidR="00CA7F27" w14:paraId="268D4F9B" w14:textId="42AC1081" w:rsidTr="00A828CB">
        <w:trPr>
          <w:trHeight w:val="599"/>
        </w:trPr>
        <w:tc>
          <w:tcPr>
            <w:tcW w:w="567" w:type="dxa"/>
          </w:tcPr>
          <w:p w14:paraId="5F492EE5" w14:textId="77777777" w:rsidR="00CA7F27" w:rsidRPr="00B87FCC" w:rsidRDefault="00CA7F27" w:rsidP="00DA1D4C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1598EB73" w14:textId="6C807145" w:rsidR="00CA7F27" w:rsidRPr="00B87FCC" w:rsidRDefault="00CA7F27" w:rsidP="00B87FCC">
            <w:pPr>
              <w:spacing w:after="0" w:line="259" w:lineRule="auto"/>
              <w:jc w:val="left"/>
            </w:pPr>
            <w:r>
              <w:t>Appendice 2 : Description détaillée du projet en ce compris des méthodologies utilisées</w:t>
            </w:r>
          </w:p>
        </w:tc>
        <w:tc>
          <w:tcPr>
            <w:tcW w:w="3969" w:type="dxa"/>
          </w:tcPr>
          <w:p w14:paraId="77435645" w14:textId="2C237336" w:rsidR="00A05C4E" w:rsidRDefault="00A05C4E" w:rsidP="00A05C4E">
            <w:pPr>
              <w:spacing w:after="0" w:line="259" w:lineRule="auto"/>
              <w:jc w:val="left"/>
            </w:pPr>
            <w:r>
              <w:t>Eligibilité du projet</w:t>
            </w:r>
            <w:r w:rsidR="002F74EA">
              <w:t xml:space="preserve"> (critères a</w:t>
            </w:r>
            <w:r>
              <w:t>,</w:t>
            </w:r>
            <w:r w:rsidR="002F74EA">
              <w:t xml:space="preserve"> b)</w:t>
            </w:r>
          </w:p>
          <w:p w14:paraId="5E01FB08" w14:textId="0A1FAD5A" w:rsidR="00CA7F27" w:rsidRDefault="00A05C4E" w:rsidP="00A05C4E">
            <w:pPr>
              <w:spacing w:after="0" w:line="259" w:lineRule="auto"/>
              <w:jc w:val="left"/>
            </w:pPr>
            <w:r>
              <w:t>Evaluation (critères a</w:t>
            </w:r>
            <w:r w:rsidR="003D122F">
              <w:t>,</w:t>
            </w:r>
            <w:r>
              <w:t xml:space="preserve"> </w:t>
            </w:r>
            <w:r w:rsidR="00C213DD">
              <w:t>e</w:t>
            </w:r>
            <w:r>
              <w:t xml:space="preserve">, </w:t>
            </w:r>
            <w:r w:rsidR="00DF0AA7">
              <w:t xml:space="preserve">f, </w:t>
            </w:r>
            <w:r>
              <w:t>g)</w:t>
            </w:r>
          </w:p>
        </w:tc>
      </w:tr>
      <w:tr w:rsidR="00CA7F27" w14:paraId="109DD0AA" w14:textId="79267291" w:rsidTr="00A828CB">
        <w:trPr>
          <w:trHeight w:val="599"/>
        </w:trPr>
        <w:tc>
          <w:tcPr>
            <w:tcW w:w="567" w:type="dxa"/>
          </w:tcPr>
          <w:p w14:paraId="02A43FAE" w14:textId="77777777" w:rsidR="00CA7F27" w:rsidRPr="00B87FCC" w:rsidRDefault="00CA7F27" w:rsidP="00DA1D4C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722BAD21" w14:textId="571293E5" w:rsidR="00CA7F27" w:rsidRPr="00B87FCC" w:rsidRDefault="00CA7F27" w:rsidP="00DA1D4C">
            <w:pPr>
              <w:spacing w:after="0" w:line="259" w:lineRule="auto"/>
              <w:jc w:val="left"/>
            </w:pPr>
            <w:r>
              <w:t>Appendice 3 : Carte de situation</w:t>
            </w:r>
          </w:p>
        </w:tc>
        <w:tc>
          <w:tcPr>
            <w:tcW w:w="3969" w:type="dxa"/>
          </w:tcPr>
          <w:p w14:paraId="53062361" w14:textId="282984D6" w:rsidR="00CA7F27" w:rsidRDefault="00713BE8" w:rsidP="00DA1D4C">
            <w:pPr>
              <w:spacing w:after="0" w:line="259" w:lineRule="auto"/>
              <w:jc w:val="left"/>
            </w:pPr>
            <w:r w:rsidRPr="00713BE8">
              <w:t>Eligibilité du projet (critère b)</w:t>
            </w:r>
          </w:p>
        </w:tc>
      </w:tr>
      <w:tr w:rsidR="00CA7F27" w14:paraId="09C2E110" w14:textId="048A6E37" w:rsidTr="00A828CB">
        <w:trPr>
          <w:trHeight w:val="599"/>
        </w:trPr>
        <w:tc>
          <w:tcPr>
            <w:tcW w:w="567" w:type="dxa"/>
          </w:tcPr>
          <w:p w14:paraId="71EC3CCB" w14:textId="77777777" w:rsidR="00CA7F27" w:rsidRPr="00B87FCC" w:rsidRDefault="00CA7F27" w:rsidP="00DA1D4C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0EE5322F" w14:textId="382E897D" w:rsidR="00CA7F27" w:rsidRDefault="00CA7F27" w:rsidP="00DF4560">
            <w:pPr>
              <w:spacing w:after="0" w:line="259" w:lineRule="auto"/>
              <w:jc w:val="left"/>
            </w:pPr>
            <w:r>
              <w:t xml:space="preserve">Appendice 4 : </w:t>
            </w:r>
            <w:r w:rsidRPr="00FB1CF4">
              <w:t>Présentation de l’aptitude technique</w:t>
            </w:r>
            <w:r>
              <w:t xml:space="preserve"> et professionnelle</w:t>
            </w:r>
            <w:r w:rsidRPr="00FB1CF4">
              <w:t xml:space="preserve"> des participants</w:t>
            </w:r>
          </w:p>
        </w:tc>
        <w:tc>
          <w:tcPr>
            <w:tcW w:w="3969" w:type="dxa"/>
          </w:tcPr>
          <w:p w14:paraId="5F67047D" w14:textId="77777777" w:rsidR="007D5C9E" w:rsidRDefault="00D77D61" w:rsidP="00EC4932">
            <w:pPr>
              <w:spacing w:after="0" w:line="259" w:lineRule="auto"/>
              <w:jc w:val="left"/>
            </w:pPr>
            <w:r w:rsidRPr="00D77D61">
              <w:t xml:space="preserve">Eligibilité du </w:t>
            </w:r>
            <w:r>
              <w:t>candidat</w:t>
            </w:r>
            <w:r w:rsidRPr="00D77D61">
              <w:t xml:space="preserve"> (critère c),</w:t>
            </w:r>
          </w:p>
          <w:p w14:paraId="40B36BB3" w14:textId="3E47B13B" w:rsidR="00EC4932" w:rsidRDefault="00EC4932" w:rsidP="00EC4932">
            <w:pPr>
              <w:spacing w:after="0" w:line="259" w:lineRule="auto"/>
              <w:jc w:val="left"/>
            </w:pPr>
            <w:r>
              <w:t>Eligibilité du projet (critère c),</w:t>
            </w:r>
          </w:p>
          <w:p w14:paraId="4DB2F28C" w14:textId="7D425A04" w:rsidR="00CA7F27" w:rsidRDefault="00EC4932" w:rsidP="00EC4932">
            <w:pPr>
              <w:spacing w:after="0" w:line="259" w:lineRule="auto"/>
              <w:jc w:val="left"/>
            </w:pPr>
            <w:r>
              <w:t xml:space="preserve">Evaluation (critères </w:t>
            </w:r>
            <w:r w:rsidR="00000FA8">
              <w:t>b</w:t>
            </w:r>
            <w:r>
              <w:t>)</w:t>
            </w:r>
          </w:p>
        </w:tc>
      </w:tr>
      <w:tr w:rsidR="00CA7F27" w14:paraId="52DDC0AF" w14:textId="009FDAD5" w:rsidTr="00A828CB">
        <w:trPr>
          <w:trHeight w:val="599"/>
        </w:trPr>
        <w:tc>
          <w:tcPr>
            <w:tcW w:w="567" w:type="dxa"/>
          </w:tcPr>
          <w:p w14:paraId="115AD61D" w14:textId="77777777" w:rsidR="00CA7F27" w:rsidRPr="00B87FCC" w:rsidRDefault="00CA7F27" w:rsidP="00DA1D4C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64D4CD88" w14:textId="4536ACFF" w:rsidR="00CA7F27" w:rsidRPr="00B87FCC" w:rsidRDefault="00CA7F27" w:rsidP="00DF4560">
            <w:pPr>
              <w:spacing w:after="0" w:line="259" w:lineRule="auto"/>
              <w:jc w:val="left"/>
            </w:pPr>
            <w:r>
              <w:t xml:space="preserve">Appendice 5 : Description de la répartition des tâches, du recours éventuel à d’autres partenaires ou à des sous-contractants et références des personnes de contact pour chaque intervenant (y compris </w:t>
            </w:r>
            <w:r w:rsidRPr="00DF4560">
              <w:t>déclaration</w:t>
            </w:r>
            <w:r>
              <w:t>s</w:t>
            </w:r>
            <w:r w:rsidRPr="00DF4560">
              <w:t xml:space="preserve"> d'intention ou contrat</w:t>
            </w:r>
            <w:r>
              <w:t>s éventuels)</w:t>
            </w:r>
          </w:p>
        </w:tc>
        <w:tc>
          <w:tcPr>
            <w:tcW w:w="3969" w:type="dxa"/>
          </w:tcPr>
          <w:p w14:paraId="764E47CC" w14:textId="08DDB8AA" w:rsidR="009B4648" w:rsidRDefault="009B4648" w:rsidP="009B4648">
            <w:pPr>
              <w:spacing w:after="0" w:line="259" w:lineRule="auto"/>
              <w:jc w:val="left"/>
            </w:pPr>
            <w:r>
              <w:t>Eligibilité du projet (critères b, c),</w:t>
            </w:r>
          </w:p>
          <w:p w14:paraId="0F9AD67A" w14:textId="3887D7D1" w:rsidR="00CA7F27" w:rsidRDefault="009B4648" w:rsidP="009B4648">
            <w:pPr>
              <w:spacing w:after="0" w:line="259" w:lineRule="auto"/>
              <w:jc w:val="left"/>
            </w:pPr>
            <w:r>
              <w:t xml:space="preserve">Evaluation (critères </w:t>
            </w:r>
            <w:r w:rsidR="009F379F">
              <w:t xml:space="preserve">a, </w:t>
            </w:r>
            <w:r>
              <w:t>b</w:t>
            </w:r>
            <w:r w:rsidR="00307E8D">
              <w:t>, d</w:t>
            </w:r>
            <w:r w:rsidR="008D3A3B">
              <w:t>, g</w:t>
            </w:r>
            <w:r>
              <w:t>)</w:t>
            </w:r>
          </w:p>
        </w:tc>
      </w:tr>
      <w:tr w:rsidR="00CA7F27" w14:paraId="50BBFA7D" w14:textId="48F71572" w:rsidTr="00A828CB">
        <w:trPr>
          <w:trHeight w:val="599"/>
        </w:trPr>
        <w:tc>
          <w:tcPr>
            <w:tcW w:w="567" w:type="dxa"/>
          </w:tcPr>
          <w:p w14:paraId="2035D118" w14:textId="77777777" w:rsidR="00CA7F27" w:rsidRPr="00B87FCC" w:rsidRDefault="00CA7F27" w:rsidP="00DA1D4C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4BA33F30" w14:textId="0313D083" w:rsidR="00CA7F27" w:rsidRPr="00B87FCC" w:rsidRDefault="00CA7F27" w:rsidP="00AD2338">
            <w:pPr>
              <w:spacing w:after="0" w:line="259" w:lineRule="auto"/>
              <w:jc w:val="left"/>
            </w:pPr>
            <w:r>
              <w:t>Appendice 6 : Description détaillée du calendrier du projet accompagnée d’un plan de travail avec prestations à fournir et documents à remettre, ventilé par année, tâches, réunions de suivi</w:t>
            </w:r>
          </w:p>
        </w:tc>
        <w:tc>
          <w:tcPr>
            <w:tcW w:w="3969" w:type="dxa"/>
          </w:tcPr>
          <w:p w14:paraId="37AB3D1D" w14:textId="41E25738" w:rsidR="00EF60E2" w:rsidRDefault="00EF60E2" w:rsidP="00EF60E2">
            <w:pPr>
              <w:spacing w:after="0" w:line="259" w:lineRule="auto"/>
              <w:jc w:val="left"/>
            </w:pPr>
            <w:r>
              <w:t>Eligibilité du projet (critère c),</w:t>
            </w:r>
          </w:p>
          <w:p w14:paraId="49FE9FFD" w14:textId="58FDE157" w:rsidR="00CA7F27" w:rsidRDefault="00EF60E2" w:rsidP="00EF60E2">
            <w:pPr>
              <w:spacing w:after="0" w:line="259" w:lineRule="auto"/>
              <w:jc w:val="left"/>
            </w:pPr>
            <w:r>
              <w:t>Evaluation (critère a)</w:t>
            </w:r>
          </w:p>
        </w:tc>
      </w:tr>
      <w:tr w:rsidR="00CA7F27" w14:paraId="2241CBEF" w14:textId="25C2E641" w:rsidTr="00A828CB">
        <w:trPr>
          <w:trHeight w:val="599"/>
        </w:trPr>
        <w:tc>
          <w:tcPr>
            <w:tcW w:w="567" w:type="dxa"/>
          </w:tcPr>
          <w:p w14:paraId="27E79D7E" w14:textId="77777777" w:rsidR="00CA7F27" w:rsidRPr="00B87FCC" w:rsidRDefault="00CA7F27" w:rsidP="00561779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7B91C50F" w14:textId="4BCD2940" w:rsidR="00CA7F27" w:rsidRDefault="00CA7F27" w:rsidP="00561779">
            <w:pPr>
              <w:spacing w:after="0" w:line="259" w:lineRule="auto"/>
              <w:jc w:val="left"/>
            </w:pPr>
            <w:r>
              <w:t>Appendice 7 : S</w:t>
            </w:r>
            <w:r w:rsidRPr="00AA2661">
              <w:t>ituation budgétaire, financière et juridique des candidats</w:t>
            </w:r>
          </w:p>
        </w:tc>
        <w:tc>
          <w:tcPr>
            <w:tcW w:w="3969" w:type="dxa"/>
          </w:tcPr>
          <w:p w14:paraId="1ECED10F" w14:textId="77777777" w:rsidR="00CA7F27" w:rsidRDefault="001E3E5D" w:rsidP="00561779">
            <w:pPr>
              <w:spacing w:after="0" w:line="259" w:lineRule="auto"/>
              <w:jc w:val="left"/>
            </w:pPr>
            <w:r w:rsidRPr="001E3E5D">
              <w:t xml:space="preserve">Eligibilité du candidat (critère </w:t>
            </w:r>
            <w:r>
              <w:t>b</w:t>
            </w:r>
            <w:r w:rsidRPr="001E3E5D">
              <w:t>),</w:t>
            </w:r>
          </w:p>
          <w:p w14:paraId="41081F89" w14:textId="405F07ED" w:rsidR="006F43D8" w:rsidRDefault="006F43D8" w:rsidP="00561779">
            <w:pPr>
              <w:spacing w:after="0" w:line="259" w:lineRule="auto"/>
              <w:jc w:val="left"/>
            </w:pPr>
            <w:r>
              <w:t>Evaluation (critère c)</w:t>
            </w:r>
          </w:p>
        </w:tc>
      </w:tr>
      <w:tr w:rsidR="00CA7F27" w14:paraId="6E15C40C" w14:textId="3BEFD7FE" w:rsidTr="00A828CB">
        <w:trPr>
          <w:trHeight w:val="599"/>
        </w:trPr>
        <w:tc>
          <w:tcPr>
            <w:tcW w:w="567" w:type="dxa"/>
          </w:tcPr>
          <w:p w14:paraId="2A185560" w14:textId="77777777" w:rsidR="00CA7F27" w:rsidRPr="00B87FCC" w:rsidRDefault="00CA7F27" w:rsidP="00561779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02901F84" w14:textId="46887172" w:rsidR="00CA7F27" w:rsidRDefault="00CA7F27" w:rsidP="00561779">
            <w:pPr>
              <w:spacing w:after="0" w:line="259" w:lineRule="auto"/>
              <w:jc w:val="left"/>
            </w:pPr>
            <w:r>
              <w:t>Appendice 8 : Business plan</w:t>
            </w:r>
          </w:p>
        </w:tc>
        <w:tc>
          <w:tcPr>
            <w:tcW w:w="3969" w:type="dxa"/>
          </w:tcPr>
          <w:p w14:paraId="7B34DA82" w14:textId="28F9659A" w:rsidR="00B71AC6" w:rsidRDefault="00B71AC6" w:rsidP="00B71AC6">
            <w:pPr>
              <w:spacing w:after="0" w:line="259" w:lineRule="auto"/>
              <w:jc w:val="left"/>
            </w:pPr>
            <w:r>
              <w:t>Eligibilité du projet (critère</w:t>
            </w:r>
            <w:r w:rsidR="00AA3A2E">
              <w:t>s b,</w:t>
            </w:r>
            <w:r>
              <w:t xml:space="preserve"> c),</w:t>
            </w:r>
          </w:p>
          <w:p w14:paraId="7B3DFF91" w14:textId="7529F5EE" w:rsidR="00CA7F27" w:rsidRDefault="00B71AC6" w:rsidP="00B71AC6">
            <w:pPr>
              <w:spacing w:after="0" w:line="259" w:lineRule="auto"/>
              <w:jc w:val="left"/>
            </w:pPr>
            <w:r>
              <w:t>Evaluation (critère</w:t>
            </w:r>
            <w:r w:rsidR="00AE2CD3">
              <w:t>s</w:t>
            </w:r>
            <w:r>
              <w:t xml:space="preserve"> </w:t>
            </w:r>
            <w:r w:rsidR="00AE2CD3">
              <w:t xml:space="preserve">c, </w:t>
            </w:r>
            <w:r w:rsidR="00561FDF">
              <w:t xml:space="preserve">d, </w:t>
            </w:r>
            <w:r w:rsidR="00D21191">
              <w:t>e, g</w:t>
            </w:r>
            <w:r>
              <w:t>)</w:t>
            </w:r>
          </w:p>
        </w:tc>
      </w:tr>
      <w:tr w:rsidR="00CA7F27" w14:paraId="2E6FCED4" w14:textId="31A6E512" w:rsidTr="00A828CB">
        <w:trPr>
          <w:trHeight w:val="599"/>
        </w:trPr>
        <w:tc>
          <w:tcPr>
            <w:tcW w:w="567" w:type="dxa"/>
          </w:tcPr>
          <w:p w14:paraId="01CDD7CC" w14:textId="77777777" w:rsidR="00CA7F27" w:rsidRPr="00B87FCC" w:rsidRDefault="00CA7F27" w:rsidP="00561779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50DC4C81" w14:textId="511DE55F" w:rsidR="00CA7F27" w:rsidRDefault="00CA7F27" w:rsidP="00561779">
            <w:pPr>
              <w:spacing w:after="0" w:line="259" w:lineRule="auto"/>
              <w:jc w:val="left"/>
            </w:pPr>
            <w:r>
              <w:t xml:space="preserve">Appendice 9 : </w:t>
            </w:r>
            <w:r w:rsidRPr="00D36C86">
              <w:t>Le montant total de l’aide demandée</w:t>
            </w:r>
            <w:r>
              <w:t>, ventilée par partenaires</w:t>
            </w:r>
          </w:p>
        </w:tc>
        <w:tc>
          <w:tcPr>
            <w:tcW w:w="3969" w:type="dxa"/>
          </w:tcPr>
          <w:p w14:paraId="6AAEA5C6" w14:textId="46900AAC" w:rsidR="00CA7F27" w:rsidRDefault="005158CD" w:rsidP="00561779">
            <w:pPr>
              <w:spacing w:after="0" w:line="259" w:lineRule="auto"/>
              <w:jc w:val="left"/>
            </w:pPr>
            <w:r w:rsidRPr="005158CD">
              <w:t>Evaluation (critère c)</w:t>
            </w:r>
          </w:p>
        </w:tc>
      </w:tr>
      <w:tr w:rsidR="00561779" w14:paraId="7CECB70B" w14:textId="77777777" w:rsidTr="00A828CB">
        <w:trPr>
          <w:trHeight w:val="599"/>
        </w:trPr>
        <w:tc>
          <w:tcPr>
            <w:tcW w:w="567" w:type="dxa"/>
          </w:tcPr>
          <w:p w14:paraId="4441F5BF" w14:textId="77777777" w:rsidR="00561779" w:rsidRPr="00B87FCC" w:rsidRDefault="00561779" w:rsidP="00561779">
            <w:pPr>
              <w:spacing w:after="0" w:line="259" w:lineRule="auto"/>
              <w:jc w:val="left"/>
            </w:pPr>
          </w:p>
        </w:tc>
        <w:tc>
          <w:tcPr>
            <w:tcW w:w="5954" w:type="dxa"/>
          </w:tcPr>
          <w:p w14:paraId="317D6AB8" w14:textId="5ADBC213" w:rsidR="00561779" w:rsidRDefault="00561779">
            <w:pPr>
              <w:spacing w:after="0" w:line="259" w:lineRule="auto"/>
              <w:jc w:val="left"/>
            </w:pPr>
            <w:r>
              <w:t>Appendice 10 : Informations et tableaux demandés aux Annexes I, II et III de la communication (2021/C 58/01)</w:t>
            </w:r>
          </w:p>
        </w:tc>
        <w:tc>
          <w:tcPr>
            <w:tcW w:w="3969" w:type="dxa"/>
          </w:tcPr>
          <w:p w14:paraId="3373CF84" w14:textId="6140DD44" w:rsidR="00561779" w:rsidRPr="005158CD" w:rsidRDefault="00561779" w:rsidP="00561779">
            <w:pPr>
              <w:spacing w:after="0" w:line="259" w:lineRule="auto"/>
              <w:jc w:val="left"/>
            </w:pPr>
            <w:r w:rsidRPr="00561779">
              <w:t xml:space="preserve">Eligibilité du projet (critère </w:t>
            </w:r>
            <w:r>
              <w:t>d</w:t>
            </w:r>
            <w:r w:rsidRPr="00561779">
              <w:t>),</w:t>
            </w:r>
          </w:p>
        </w:tc>
      </w:tr>
    </w:tbl>
    <w:p w14:paraId="6C35CD92" w14:textId="77777777" w:rsidR="00B87FCC" w:rsidRDefault="00B87FCC" w:rsidP="0065551E"/>
    <w:p w14:paraId="523DA419" w14:textId="68A369F2" w:rsidR="0065551E" w:rsidRPr="0028253C" w:rsidRDefault="0065551E" w:rsidP="0065551E">
      <w:pPr>
        <w:rPr>
          <w:b/>
          <w:bCs/>
          <w:u w:val="single"/>
        </w:rPr>
      </w:pPr>
      <w:r w:rsidRPr="0028253C">
        <w:rPr>
          <w:b/>
          <w:bCs/>
          <w:u w:val="single"/>
        </w:rPr>
        <w:t xml:space="preserve">Identification du (des) candidat(s) </w:t>
      </w:r>
    </w:p>
    <w:tbl>
      <w:tblPr>
        <w:tblW w:w="10503" w:type="dxa"/>
        <w:tblInd w:w="-582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CellMar>
          <w:top w:w="61" w:type="dxa"/>
          <w:left w:w="5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843"/>
        <w:gridCol w:w="850"/>
        <w:gridCol w:w="993"/>
        <w:gridCol w:w="1134"/>
        <w:gridCol w:w="992"/>
        <w:gridCol w:w="31"/>
        <w:gridCol w:w="1683"/>
      </w:tblGrid>
      <w:tr w:rsidR="0065551E" w14:paraId="1B983939" w14:textId="77777777" w:rsidTr="0047533F">
        <w:trPr>
          <w:trHeight w:val="822"/>
        </w:trPr>
        <w:tc>
          <w:tcPr>
            <w:tcW w:w="10503" w:type="dxa"/>
            <w:gridSpan w:val="10"/>
            <w:shd w:val="clear" w:color="auto" w:fill="D9D9D9"/>
          </w:tcPr>
          <w:p w14:paraId="578EC7EA" w14:textId="58822C14" w:rsidR="0065551E" w:rsidRDefault="0065551E" w:rsidP="0047533F">
            <w:pPr>
              <w:spacing w:after="0" w:line="259" w:lineRule="auto"/>
              <w:ind w:right="47"/>
            </w:pPr>
            <w:r>
              <w:rPr>
                <w:b/>
              </w:rPr>
              <w:t xml:space="preserve"> Identification du candidat/des candidats et responsable(s) final(aux) du projet</w:t>
            </w:r>
            <w:r>
              <w:rPr>
                <w:sz w:val="19"/>
              </w:rPr>
              <w:t xml:space="preserve"> (en cas de multiples partenaires, le chef de consortium du projet est mentionné en premier</w:t>
            </w:r>
            <w:r w:rsidR="006827D8">
              <w:rPr>
                <w:sz w:val="19"/>
              </w:rPr>
              <w:t xml:space="preserve"> (ligne grisée)</w:t>
            </w:r>
            <w:r>
              <w:rPr>
                <w:sz w:val="19"/>
              </w:rPr>
              <w:t xml:space="preserve"> et nommé en tant que tel</w:t>
            </w:r>
            <w:r w:rsidR="00EF32D0">
              <w:rPr>
                <w:sz w:val="19"/>
              </w:rPr>
              <w:t>. Ajouter autant de ligne qu’il y a de partenaire.</w:t>
            </w:r>
            <w:r>
              <w:rPr>
                <w:sz w:val="19"/>
              </w:rPr>
              <w:t>)</w:t>
            </w:r>
            <w:r>
              <w:rPr>
                <w:b/>
                <w:sz w:val="19"/>
              </w:rPr>
              <w:t xml:space="preserve">  </w:t>
            </w:r>
          </w:p>
        </w:tc>
      </w:tr>
      <w:tr w:rsidR="00C20AE2" w:rsidRPr="00EF32D0" w14:paraId="6C7CE9F6" w14:textId="77777777" w:rsidTr="00AE3B18">
        <w:trPr>
          <w:trHeight w:val="576"/>
        </w:trPr>
        <w:tc>
          <w:tcPr>
            <w:tcW w:w="2127" w:type="dxa"/>
            <w:gridSpan w:val="2"/>
            <w:shd w:val="clear" w:color="auto" w:fill="D9D9D9" w:themeFill="background1" w:themeFillShade="D9"/>
          </w:tcPr>
          <w:p w14:paraId="51DD005C" w14:textId="77777777" w:rsidR="004A4CFD" w:rsidRDefault="0047533F" w:rsidP="0047533F">
            <w:pPr>
              <w:spacing w:after="0" w:line="259" w:lineRule="auto"/>
              <w:jc w:val="left"/>
              <w:rPr>
                <w:b/>
                <w:bCs/>
                <w:sz w:val="19"/>
              </w:rPr>
            </w:pPr>
            <w:bookmarkStart w:id="2" w:name="_Hlk74064434"/>
            <w:r w:rsidRPr="00EF32D0">
              <w:rPr>
                <w:b/>
                <w:bCs/>
                <w:sz w:val="19"/>
              </w:rPr>
              <w:t>Nom de la société</w:t>
            </w:r>
          </w:p>
          <w:p w14:paraId="469D94A5" w14:textId="77777777" w:rsidR="0047533F" w:rsidRPr="00EF32D0" w:rsidRDefault="0047533F" w:rsidP="00E771C0">
            <w:pPr>
              <w:spacing w:after="0" w:line="259" w:lineRule="auto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3C1EB4C7" w14:textId="1A8A5C53" w:rsidR="00E771C0" w:rsidRPr="00EF32D0" w:rsidRDefault="00E771C0" w:rsidP="00E771C0">
            <w:pPr>
              <w:spacing w:after="0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  <w:sz w:val="19"/>
              </w:rPr>
              <w:t xml:space="preserve">Prénom et NOM </w:t>
            </w:r>
            <w:r w:rsidR="00FF0B9E">
              <w:rPr>
                <w:b/>
                <w:bCs/>
                <w:sz w:val="19"/>
              </w:rPr>
              <w:t>du représentant légal</w:t>
            </w:r>
          </w:p>
          <w:p w14:paraId="265C52E9" w14:textId="2301DACA" w:rsidR="0047533F" w:rsidRPr="00EF32D0" w:rsidRDefault="0047533F" w:rsidP="0047533F">
            <w:pPr>
              <w:spacing w:after="0" w:line="259" w:lineRule="auto"/>
              <w:jc w:val="left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3EE58DBC" w14:textId="1607BF4F" w:rsidR="0047533F" w:rsidRPr="00EF32D0" w:rsidRDefault="00E771C0" w:rsidP="0047533F">
            <w:pPr>
              <w:spacing w:after="0" w:line="259" w:lineRule="auto"/>
              <w:jc w:val="left"/>
              <w:rPr>
                <w:b/>
                <w:bCs/>
              </w:rPr>
            </w:pPr>
            <w:r w:rsidRPr="00EF32D0">
              <w:rPr>
                <w:b/>
                <w:bCs/>
                <w:sz w:val="19"/>
              </w:rPr>
              <w:t>Adresse du siège social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82AAD9" w14:textId="40793E06" w:rsidR="0047533F" w:rsidRPr="00EF32D0" w:rsidRDefault="0047533F" w:rsidP="0047533F">
            <w:pPr>
              <w:spacing w:after="0" w:line="259" w:lineRule="auto"/>
              <w:jc w:val="left"/>
              <w:rPr>
                <w:b/>
                <w:bCs/>
              </w:rPr>
            </w:pPr>
            <w:r w:rsidRPr="00EF32D0">
              <w:rPr>
                <w:b/>
                <w:bCs/>
                <w:sz w:val="19"/>
              </w:rPr>
              <w:t xml:space="preserve">Forme juridique </w:t>
            </w:r>
          </w:p>
          <w:p w14:paraId="077B3E04" w14:textId="77777777" w:rsidR="0047533F" w:rsidRPr="00EF32D0" w:rsidRDefault="0047533F" w:rsidP="0047533F">
            <w:pPr>
              <w:spacing w:after="0" w:line="259" w:lineRule="auto"/>
              <w:jc w:val="left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D9D9D9" w:themeFill="background1" w:themeFillShade="D9"/>
          </w:tcPr>
          <w:p w14:paraId="1E06D554" w14:textId="2EE5A1E4" w:rsidR="0047533F" w:rsidRPr="00EF32D0" w:rsidRDefault="0047533F" w:rsidP="0047533F">
            <w:pPr>
              <w:spacing w:after="0" w:line="259" w:lineRule="auto"/>
              <w:jc w:val="left"/>
              <w:rPr>
                <w:b/>
                <w:bCs/>
              </w:rPr>
            </w:pPr>
            <w:r w:rsidRPr="00EF32D0">
              <w:rPr>
                <w:b/>
                <w:bCs/>
                <w:sz w:val="19"/>
              </w:rPr>
              <w:t xml:space="preserve">Taille </w:t>
            </w:r>
            <w:r w:rsidRPr="00EF32D0">
              <w:rPr>
                <w:rStyle w:val="Appelnotedebasdep"/>
                <w:b/>
                <w:bCs/>
                <w:sz w:val="19"/>
              </w:rPr>
              <w:footnoteReference w:id="2"/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2C5FA656" w14:textId="7813E92F" w:rsidR="0047533F" w:rsidRPr="00EF32D0" w:rsidRDefault="0047533F" w:rsidP="0047533F">
            <w:pPr>
              <w:spacing w:after="0" w:line="259" w:lineRule="auto"/>
              <w:jc w:val="left"/>
              <w:rPr>
                <w:b/>
                <w:bCs/>
              </w:rPr>
            </w:pPr>
            <w:r w:rsidRPr="00EF32D0">
              <w:rPr>
                <w:b/>
                <w:bCs/>
                <w:sz w:val="19"/>
              </w:rPr>
              <w:t xml:space="preserve">Numéro BCE </w:t>
            </w:r>
            <w:r w:rsidRPr="00EF32D0">
              <w:rPr>
                <w:rStyle w:val="Appelnotedebasdep"/>
                <w:b/>
                <w:bCs/>
                <w:sz w:val="19"/>
              </w:rPr>
              <w:footnoteReference w:id="3"/>
            </w:r>
          </w:p>
        </w:tc>
      </w:tr>
      <w:bookmarkEnd w:id="2"/>
      <w:tr w:rsidR="00C20AE2" w:rsidRPr="00EF32D0" w14:paraId="11D36164" w14:textId="77777777" w:rsidTr="00AE3B18">
        <w:trPr>
          <w:trHeight w:val="577"/>
        </w:trPr>
        <w:tc>
          <w:tcPr>
            <w:tcW w:w="2127" w:type="dxa"/>
            <w:gridSpan w:val="2"/>
            <w:shd w:val="clear" w:color="auto" w:fill="F2F2F2" w:themeFill="background1" w:themeFillShade="F2"/>
          </w:tcPr>
          <w:p w14:paraId="13A686A8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49372315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046CCC24" w14:textId="000E8CAB" w:rsidR="00103EF2" w:rsidRPr="00EF32D0" w:rsidRDefault="00103EF2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7D881F34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A22106A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7DC9C88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023" w:type="dxa"/>
            <w:gridSpan w:val="2"/>
            <w:shd w:val="clear" w:color="auto" w:fill="F2F2F2" w:themeFill="background1" w:themeFillShade="F2"/>
          </w:tcPr>
          <w:p w14:paraId="256DE812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1D48EDB1" w14:textId="57694BA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</w:tr>
      <w:tr w:rsidR="00EF32D0" w:rsidRPr="00EF32D0" w14:paraId="7810E345" w14:textId="77777777" w:rsidTr="00AE3B18">
        <w:trPr>
          <w:trHeight w:val="577"/>
        </w:trPr>
        <w:tc>
          <w:tcPr>
            <w:tcW w:w="2127" w:type="dxa"/>
            <w:gridSpan w:val="2"/>
          </w:tcPr>
          <w:p w14:paraId="6E9F309B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2084DAE7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2AE5AF9A" w14:textId="6349C7DA" w:rsidR="00103EF2" w:rsidRPr="00EF32D0" w:rsidRDefault="00103EF2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2693" w:type="dxa"/>
            <w:gridSpan w:val="2"/>
          </w:tcPr>
          <w:p w14:paraId="488E6702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843" w:type="dxa"/>
            <w:gridSpan w:val="2"/>
          </w:tcPr>
          <w:p w14:paraId="1A129D2F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134" w:type="dxa"/>
          </w:tcPr>
          <w:p w14:paraId="5724C54D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023" w:type="dxa"/>
            <w:gridSpan w:val="2"/>
          </w:tcPr>
          <w:p w14:paraId="38B201C6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683" w:type="dxa"/>
          </w:tcPr>
          <w:p w14:paraId="1FFAEADD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</w:tr>
      <w:tr w:rsidR="00EF32D0" w:rsidRPr="00EF32D0" w14:paraId="196DEDDB" w14:textId="77777777" w:rsidTr="00AE3B18">
        <w:trPr>
          <w:trHeight w:val="577"/>
        </w:trPr>
        <w:tc>
          <w:tcPr>
            <w:tcW w:w="2127" w:type="dxa"/>
            <w:gridSpan w:val="2"/>
          </w:tcPr>
          <w:p w14:paraId="05BA5EBA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454B8316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7B3DCF63" w14:textId="23CE8831" w:rsidR="00103EF2" w:rsidRPr="00EF32D0" w:rsidRDefault="00103EF2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2693" w:type="dxa"/>
            <w:gridSpan w:val="2"/>
          </w:tcPr>
          <w:p w14:paraId="0D4A0A5F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843" w:type="dxa"/>
            <w:gridSpan w:val="2"/>
          </w:tcPr>
          <w:p w14:paraId="6C7C864C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134" w:type="dxa"/>
          </w:tcPr>
          <w:p w14:paraId="0038FCC3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023" w:type="dxa"/>
            <w:gridSpan w:val="2"/>
          </w:tcPr>
          <w:p w14:paraId="25456EBA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683" w:type="dxa"/>
          </w:tcPr>
          <w:p w14:paraId="73B59DA6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</w:tr>
      <w:tr w:rsidR="00EF32D0" w:rsidRPr="00EF32D0" w14:paraId="267B28CD" w14:textId="77777777" w:rsidTr="00AE3B18">
        <w:trPr>
          <w:trHeight w:val="577"/>
        </w:trPr>
        <w:tc>
          <w:tcPr>
            <w:tcW w:w="2127" w:type="dxa"/>
            <w:gridSpan w:val="2"/>
          </w:tcPr>
          <w:p w14:paraId="34BCF109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3B2FC18D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4732348C" w14:textId="7CF0C12C" w:rsidR="00103EF2" w:rsidRPr="00EF32D0" w:rsidRDefault="00103EF2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2693" w:type="dxa"/>
            <w:gridSpan w:val="2"/>
          </w:tcPr>
          <w:p w14:paraId="6C16ACC8" w14:textId="77777777" w:rsid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843" w:type="dxa"/>
            <w:gridSpan w:val="2"/>
          </w:tcPr>
          <w:p w14:paraId="3CEF7143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134" w:type="dxa"/>
          </w:tcPr>
          <w:p w14:paraId="48D8F3E0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023" w:type="dxa"/>
            <w:gridSpan w:val="2"/>
          </w:tcPr>
          <w:p w14:paraId="4610BEBA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683" w:type="dxa"/>
          </w:tcPr>
          <w:p w14:paraId="0B71C40F" w14:textId="77777777" w:rsidR="00EF32D0" w:rsidRPr="00EF32D0" w:rsidRDefault="00EF32D0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</w:tr>
      <w:tr w:rsidR="0047533F" w14:paraId="73D25445" w14:textId="77777777" w:rsidTr="0047533F">
        <w:tblPrEx>
          <w:tblCellMar>
            <w:top w:w="39" w:type="dxa"/>
            <w:left w:w="51" w:type="dxa"/>
            <w:right w:w="1" w:type="dxa"/>
          </w:tblCellMar>
        </w:tblPrEx>
        <w:trPr>
          <w:trHeight w:val="328"/>
        </w:trPr>
        <w:tc>
          <w:tcPr>
            <w:tcW w:w="10503" w:type="dxa"/>
            <w:gridSpan w:val="10"/>
            <w:shd w:val="clear" w:color="auto" w:fill="D9D9D9"/>
          </w:tcPr>
          <w:p w14:paraId="05890004" w14:textId="77777777" w:rsidR="0047533F" w:rsidRDefault="0047533F" w:rsidP="0047533F">
            <w:pPr>
              <w:spacing w:after="0" w:line="259" w:lineRule="auto"/>
              <w:jc w:val="left"/>
            </w:pPr>
            <w:r>
              <w:rPr>
                <w:b/>
              </w:rPr>
              <w:t xml:space="preserve">Personne de contact (single point of contact) + back-up éventuel de cette personne </w:t>
            </w:r>
          </w:p>
        </w:tc>
      </w:tr>
      <w:tr w:rsidR="00083ADF" w14:paraId="3768DE30" w14:textId="77777777" w:rsidTr="00F23EDB">
        <w:tblPrEx>
          <w:tblCellMar>
            <w:top w:w="39" w:type="dxa"/>
            <w:left w:w="51" w:type="dxa"/>
            <w:right w:w="1" w:type="dxa"/>
          </w:tblCellMar>
        </w:tblPrEx>
        <w:trPr>
          <w:trHeight w:val="599"/>
        </w:trPr>
        <w:tc>
          <w:tcPr>
            <w:tcW w:w="709" w:type="dxa"/>
          </w:tcPr>
          <w:p w14:paraId="35DB88F0" w14:textId="77777777" w:rsidR="00083ADF" w:rsidRDefault="00083ADF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2268" w:type="dxa"/>
            <w:gridSpan w:val="2"/>
          </w:tcPr>
          <w:p w14:paraId="3B3AB605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  <w:r>
              <w:rPr>
                <w:sz w:val="19"/>
              </w:rPr>
              <w:t>Prénom</w:t>
            </w:r>
          </w:p>
          <w:p w14:paraId="42211E0D" w14:textId="1C27BAEC" w:rsidR="00083ADF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  <w:r>
              <w:rPr>
                <w:sz w:val="19"/>
              </w:rPr>
              <w:t>NOM</w:t>
            </w:r>
          </w:p>
        </w:tc>
        <w:tc>
          <w:tcPr>
            <w:tcW w:w="2693" w:type="dxa"/>
            <w:gridSpan w:val="2"/>
          </w:tcPr>
          <w:p w14:paraId="0B8AC1C7" w14:textId="3A7DC294" w:rsidR="00083ADF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  <w:r>
              <w:rPr>
                <w:sz w:val="19"/>
              </w:rPr>
              <w:t>Adresse postale</w:t>
            </w:r>
          </w:p>
        </w:tc>
        <w:tc>
          <w:tcPr>
            <w:tcW w:w="3119" w:type="dxa"/>
            <w:gridSpan w:val="3"/>
          </w:tcPr>
          <w:p w14:paraId="653895BB" w14:textId="3759675B" w:rsidR="00083ADF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  <w:r>
              <w:rPr>
                <w:sz w:val="19"/>
              </w:rPr>
              <w:t>Adresse e-mail</w:t>
            </w:r>
          </w:p>
        </w:tc>
        <w:tc>
          <w:tcPr>
            <w:tcW w:w="1714" w:type="dxa"/>
            <w:gridSpan w:val="2"/>
          </w:tcPr>
          <w:p w14:paraId="05EB8563" w14:textId="3C826223" w:rsidR="00083ADF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  <w:r>
              <w:rPr>
                <w:sz w:val="19"/>
              </w:rPr>
              <w:t>Téléphone</w:t>
            </w:r>
          </w:p>
        </w:tc>
      </w:tr>
      <w:tr w:rsidR="00F23EDB" w14:paraId="59502137" w14:textId="77777777" w:rsidTr="00F23EDB">
        <w:tblPrEx>
          <w:tblCellMar>
            <w:top w:w="39" w:type="dxa"/>
            <w:left w:w="51" w:type="dxa"/>
            <w:right w:w="1" w:type="dxa"/>
          </w:tblCellMar>
        </w:tblPrEx>
        <w:trPr>
          <w:trHeight w:val="599"/>
        </w:trPr>
        <w:tc>
          <w:tcPr>
            <w:tcW w:w="709" w:type="dxa"/>
          </w:tcPr>
          <w:p w14:paraId="1191ED2F" w14:textId="47FD16FD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  <w:r>
              <w:rPr>
                <w:sz w:val="19"/>
              </w:rPr>
              <w:t>SPOC</w:t>
            </w:r>
          </w:p>
        </w:tc>
        <w:tc>
          <w:tcPr>
            <w:tcW w:w="2268" w:type="dxa"/>
            <w:gridSpan w:val="2"/>
          </w:tcPr>
          <w:p w14:paraId="2644E9E9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2693" w:type="dxa"/>
            <w:gridSpan w:val="2"/>
          </w:tcPr>
          <w:p w14:paraId="422015A4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4A757D7A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3CCE4E36" w14:textId="63EB06EC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3119" w:type="dxa"/>
            <w:gridSpan w:val="3"/>
          </w:tcPr>
          <w:p w14:paraId="519B3ACB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714" w:type="dxa"/>
            <w:gridSpan w:val="2"/>
          </w:tcPr>
          <w:p w14:paraId="4B2B5B08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</w:tr>
      <w:tr w:rsidR="00F23EDB" w14:paraId="318439B1" w14:textId="77777777" w:rsidTr="00F23EDB">
        <w:tblPrEx>
          <w:tblCellMar>
            <w:top w:w="39" w:type="dxa"/>
            <w:left w:w="51" w:type="dxa"/>
            <w:right w:w="1" w:type="dxa"/>
          </w:tblCellMar>
        </w:tblPrEx>
        <w:trPr>
          <w:trHeight w:val="599"/>
        </w:trPr>
        <w:tc>
          <w:tcPr>
            <w:tcW w:w="709" w:type="dxa"/>
          </w:tcPr>
          <w:p w14:paraId="5F308DF5" w14:textId="2444EEE0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  <w:r>
              <w:rPr>
                <w:sz w:val="19"/>
              </w:rPr>
              <w:t>Back-up</w:t>
            </w:r>
          </w:p>
        </w:tc>
        <w:tc>
          <w:tcPr>
            <w:tcW w:w="2268" w:type="dxa"/>
            <w:gridSpan w:val="2"/>
          </w:tcPr>
          <w:p w14:paraId="64C2D6F4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2693" w:type="dxa"/>
            <w:gridSpan w:val="2"/>
          </w:tcPr>
          <w:p w14:paraId="0969C76B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2C56BF6C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  <w:p w14:paraId="21BD3E83" w14:textId="3A140028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3119" w:type="dxa"/>
            <w:gridSpan w:val="3"/>
          </w:tcPr>
          <w:p w14:paraId="7413E255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  <w:tc>
          <w:tcPr>
            <w:tcW w:w="1714" w:type="dxa"/>
            <w:gridSpan w:val="2"/>
          </w:tcPr>
          <w:p w14:paraId="39DEC04E" w14:textId="77777777" w:rsidR="00F23EDB" w:rsidRDefault="00F23EDB" w:rsidP="0047533F">
            <w:pPr>
              <w:spacing w:after="0" w:line="259" w:lineRule="auto"/>
              <w:jc w:val="left"/>
              <w:rPr>
                <w:sz w:val="19"/>
              </w:rPr>
            </w:pPr>
          </w:p>
        </w:tc>
      </w:tr>
    </w:tbl>
    <w:p w14:paraId="0663641A" w14:textId="77777777" w:rsidR="0065551E" w:rsidRDefault="0065551E" w:rsidP="0065551E">
      <w:pPr>
        <w:spacing w:after="0"/>
        <w:jc w:val="left"/>
      </w:pPr>
      <w:r>
        <w:t xml:space="preserve"> </w:t>
      </w:r>
    </w:p>
    <w:p w14:paraId="2E03FC5C" w14:textId="76EF3D14" w:rsidR="0065551E" w:rsidRDefault="0065551E" w:rsidP="0065551E">
      <w:pPr>
        <w:rPr>
          <w:b/>
          <w:bCs/>
          <w:u w:val="single"/>
        </w:rPr>
      </w:pPr>
      <w:r w:rsidRPr="0028253C">
        <w:rPr>
          <w:b/>
          <w:bCs/>
          <w:u w:val="single"/>
        </w:rPr>
        <w:lastRenderedPageBreak/>
        <w:t xml:space="preserve">Description du projet </w:t>
      </w:r>
    </w:p>
    <w:tbl>
      <w:tblPr>
        <w:tblW w:w="10065" w:type="dxa"/>
        <w:tblInd w:w="-441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CellMar>
          <w:top w:w="6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10065"/>
      </w:tblGrid>
      <w:tr w:rsidR="0065551E" w14:paraId="57BE9B35" w14:textId="77777777" w:rsidTr="24CC9A4D">
        <w:trPr>
          <w:trHeight w:val="492"/>
        </w:trPr>
        <w:tc>
          <w:tcPr>
            <w:tcW w:w="10065" w:type="dxa"/>
          </w:tcPr>
          <w:p w14:paraId="48787DF0" w14:textId="40173A9D" w:rsidR="0065551E" w:rsidRDefault="0065551E" w:rsidP="00D27107">
            <w:pPr>
              <w:tabs>
                <w:tab w:val="center" w:pos="3285"/>
              </w:tabs>
              <w:spacing w:after="0" w:line="259" w:lineRule="auto"/>
              <w:jc w:val="left"/>
            </w:pPr>
            <w:r>
              <w:rPr>
                <w:b/>
                <w:color w:val="C00000"/>
              </w:rPr>
              <w:t xml:space="preserve"> </w:t>
            </w:r>
            <w:r>
              <w:rPr>
                <w:b/>
              </w:rPr>
              <w:t>Résumé du projet</w:t>
            </w:r>
            <w:r>
              <w:rPr>
                <w:sz w:val="19"/>
              </w:rPr>
              <w:t xml:space="preserve"> </w:t>
            </w:r>
            <w:r w:rsidRPr="00210E60">
              <w:rPr>
                <w:i/>
                <w:iCs/>
              </w:rPr>
              <w:t>(maximum 1 page A4 police de caractère verdana 11</w:t>
            </w:r>
            <w:r w:rsidR="00045729" w:rsidRPr="00210E60">
              <w:rPr>
                <w:i/>
                <w:iCs/>
              </w:rPr>
              <w:t xml:space="preserve"> à joindre comme </w:t>
            </w:r>
            <w:r w:rsidR="00B87FCC" w:rsidRPr="00210E60">
              <w:rPr>
                <w:b/>
                <w:bCs/>
                <w:i/>
                <w:iCs/>
              </w:rPr>
              <w:t>appendice 1</w:t>
            </w:r>
            <w:r w:rsidR="00B87FCC" w:rsidRPr="00210E60">
              <w:rPr>
                <w:i/>
                <w:iCs/>
              </w:rPr>
              <w:t xml:space="preserve"> de la présente </w:t>
            </w:r>
            <w:r w:rsidR="005F5175" w:rsidRPr="00210E60">
              <w:rPr>
                <w:i/>
                <w:iCs/>
              </w:rPr>
              <w:t>a</w:t>
            </w:r>
            <w:r w:rsidR="00045729" w:rsidRPr="00210E60">
              <w:rPr>
                <w:i/>
                <w:iCs/>
              </w:rPr>
              <w:t>nnexe</w:t>
            </w:r>
            <w:r w:rsidRPr="00210E60">
              <w:rPr>
                <w:i/>
                <w:iCs/>
              </w:rPr>
              <w:t>)</w:t>
            </w:r>
            <w:r w:rsidRPr="00045729">
              <w:t xml:space="preserve">. </w:t>
            </w:r>
          </w:p>
          <w:p w14:paraId="518433A8" w14:textId="77777777" w:rsidR="0065551E" w:rsidRDefault="0065551E" w:rsidP="00D27107">
            <w:pPr>
              <w:spacing w:after="0" w:line="259" w:lineRule="auto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65551E" w14:paraId="1D309A71" w14:textId="77777777" w:rsidTr="24CC9A4D">
        <w:trPr>
          <w:trHeight w:val="720"/>
        </w:trPr>
        <w:tc>
          <w:tcPr>
            <w:tcW w:w="10065" w:type="dxa"/>
          </w:tcPr>
          <w:p w14:paraId="50C6639D" w14:textId="7953E693" w:rsidR="00C20E2E" w:rsidRDefault="0065551E" w:rsidP="00D27107">
            <w:pPr>
              <w:spacing w:after="0" w:line="243" w:lineRule="auto"/>
            </w:pPr>
            <w:r w:rsidRPr="008A727D">
              <w:rPr>
                <w:b/>
              </w:rPr>
              <w:t>Description détaillée du projet en ce compris des méthodologies</w:t>
            </w:r>
            <w:r w:rsidR="00D27107">
              <w:rPr>
                <w:b/>
              </w:rPr>
              <w:t xml:space="preserve"> </w:t>
            </w:r>
            <w:r w:rsidRPr="008A727D">
              <w:rPr>
                <w:b/>
              </w:rPr>
              <w:t>utilisées</w:t>
            </w:r>
            <w:r w:rsidR="00C20E2E">
              <w:t> :</w:t>
            </w:r>
          </w:p>
          <w:p w14:paraId="2BAF5758" w14:textId="229D1E99" w:rsidR="00C20E2E" w:rsidRDefault="00C20E2E" w:rsidP="00C20E2E">
            <w:pPr>
              <w:pStyle w:val="Paragraphedeliste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</w:t>
            </w:r>
            <w:r w:rsidRPr="0095228B">
              <w:rPr>
                <w:rFonts w:ascii="Verdana" w:hAnsi="Verdana"/>
              </w:rPr>
              <w:t xml:space="preserve">éflexions et/ou prospections préliminaires sur la mise en œuvre du projet. </w:t>
            </w:r>
            <w:r>
              <w:rPr>
                <w:rFonts w:ascii="Verdana" w:hAnsi="Verdana"/>
              </w:rPr>
              <w:t>P</w:t>
            </w:r>
            <w:r w:rsidRPr="0095228B">
              <w:rPr>
                <w:rFonts w:ascii="Verdana" w:hAnsi="Verdana"/>
              </w:rPr>
              <w:t xml:space="preserve">lan de travail </w:t>
            </w:r>
            <w:r>
              <w:rPr>
                <w:rFonts w:ascii="Verdana" w:hAnsi="Verdana"/>
              </w:rPr>
              <w:t>et ses phases,</w:t>
            </w:r>
            <w:r w:rsidRPr="0095228B">
              <w:rPr>
                <w:rFonts w:ascii="Verdana" w:hAnsi="Verdana"/>
              </w:rPr>
              <w:t xml:space="preserve"> élaboré de manière professionnelle, à l'aide d'une méthodologie structurée, </w:t>
            </w:r>
            <w:r>
              <w:rPr>
                <w:rFonts w:ascii="Verdana" w:hAnsi="Verdana"/>
              </w:rPr>
              <w:t xml:space="preserve">claire, </w:t>
            </w:r>
            <w:r w:rsidRPr="0095228B">
              <w:rPr>
                <w:rFonts w:ascii="Verdana" w:hAnsi="Verdana"/>
              </w:rPr>
              <w:t>efficace et détaillée.</w:t>
            </w:r>
            <w:r w:rsidR="00484F05">
              <w:rPr>
                <w:rFonts w:ascii="Verdana" w:hAnsi="Verdana"/>
              </w:rPr>
              <w:t xml:space="preserve"> </w:t>
            </w:r>
            <w:r w:rsidR="003C17E8">
              <w:rPr>
                <w:rFonts w:ascii="Verdana" w:hAnsi="Verdana"/>
              </w:rPr>
              <w:t>Un tableau récapitulatif de l</w:t>
            </w:r>
            <w:r w:rsidR="00484F05">
              <w:rPr>
                <w:rFonts w:ascii="Verdana" w:hAnsi="Verdana"/>
              </w:rPr>
              <w:t>a gestion des risques sera présenté</w:t>
            </w:r>
            <w:r w:rsidR="003C17E8">
              <w:rPr>
                <w:rFonts w:ascii="Verdana" w:hAnsi="Verdana"/>
              </w:rPr>
              <w:t>, ainsi que la référence à la méthode utilisée</w:t>
            </w:r>
            <w:r w:rsidR="00484F05">
              <w:rPr>
                <w:rFonts w:ascii="Verdana" w:hAnsi="Verdana"/>
              </w:rPr>
              <w:t>.</w:t>
            </w:r>
            <w:r w:rsidRPr="0095228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</w:t>
            </w:r>
            <w:r w:rsidRPr="0095228B">
              <w:rPr>
                <w:rFonts w:ascii="Verdana" w:hAnsi="Verdana"/>
              </w:rPr>
              <w:t xml:space="preserve">es prestations à fournir et les documents à remettre </w:t>
            </w:r>
            <w:r>
              <w:rPr>
                <w:rFonts w:ascii="Verdana" w:hAnsi="Verdana"/>
              </w:rPr>
              <w:t>doivent apparaître</w:t>
            </w:r>
            <w:r w:rsidRPr="0095228B">
              <w:rPr>
                <w:rFonts w:ascii="Verdana" w:hAnsi="Verdana"/>
              </w:rPr>
              <w:t xml:space="preserve"> de manière pratique et optimale. </w:t>
            </w:r>
            <w:r w:rsidR="001428D5">
              <w:rPr>
                <w:rFonts w:ascii="Verdana" w:hAnsi="Verdana"/>
              </w:rPr>
              <w:t>Réflexions sur les apports socio-économiques</w:t>
            </w:r>
            <w:r w:rsidR="00CF523C">
              <w:rPr>
                <w:rFonts w:ascii="Verdana" w:hAnsi="Verdana"/>
              </w:rPr>
              <w:t xml:space="preserve"> et</w:t>
            </w:r>
            <w:r w:rsidR="001428D5">
              <w:rPr>
                <w:rFonts w:ascii="Verdana" w:hAnsi="Verdana"/>
              </w:rPr>
              <w:t xml:space="preserve"> environnementaux, transposabilité du projet et la réplicabilité des solutions utilisées.</w:t>
            </w:r>
          </w:p>
          <w:p w14:paraId="00B689C3" w14:textId="7A521E90" w:rsidR="00C20E2E" w:rsidRDefault="00C20E2E" w:rsidP="00C20E2E">
            <w:pPr>
              <w:pStyle w:val="Paragraphedeliste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 schémas, matrices et diagrammes (</w:t>
            </w:r>
            <w:proofErr w:type="spellStart"/>
            <w:r>
              <w:rPr>
                <w:rFonts w:ascii="Verdana" w:hAnsi="Verdana"/>
              </w:rPr>
              <w:t>Operational</w:t>
            </w:r>
            <w:proofErr w:type="spellEnd"/>
            <w:r>
              <w:rPr>
                <w:rFonts w:ascii="Verdana" w:hAnsi="Verdana"/>
              </w:rPr>
              <w:t xml:space="preserve"> design, SWOT, Gantt, RACI,</w:t>
            </w:r>
            <w:r w:rsidR="00771F7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…) sont les bienvenus en appui de la description textuelle.</w:t>
            </w:r>
            <w:r w:rsidR="00AD0976">
              <w:rPr>
                <w:rFonts w:ascii="Verdana" w:hAnsi="Verdana"/>
              </w:rPr>
              <w:t xml:space="preserve"> </w:t>
            </w:r>
          </w:p>
          <w:p w14:paraId="00735726" w14:textId="77777777" w:rsidR="000F724D" w:rsidRDefault="000F724D" w:rsidP="00C20E2E">
            <w:pPr>
              <w:pStyle w:val="Paragraphedeliste"/>
              <w:ind w:left="0"/>
              <w:rPr>
                <w:rFonts w:ascii="Verdana" w:hAnsi="Verdana"/>
              </w:rPr>
            </w:pPr>
          </w:p>
          <w:p w14:paraId="7DF0AE8E" w14:textId="5BF68984" w:rsidR="005C25BD" w:rsidRPr="0095228B" w:rsidRDefault="007608B9" w:rsidP="005C25BD">
            <w:pPr>
              <w:pStyle w:val="Paragraphedeliste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Estimez notamment q</w:t>
            </w:r>
            <w:r w:rsidRPr="000F724D">
              <w:rPr>
                <w:rFonts w:ascii="Verdana" w:hAnsi="Verdana"/>
              </w:rPr>
              <w:t>uelle sera l’efficience énergétique de la production d’un kg d’hydrogène</w:t>
            </w:r>
            <w:r w:rsidR="00EE42E1">
              <w:rPr>
                <w:rFonts w:ascii="Verdana" w:hAnsi="Verdana"/>
              </w:rPr>
              <w:t xml:space="preserve"> (</w:t>
            </w:r>
            <w:proofErr w:type="spellStart"/>
            <w:r w:rsidR="00EE42E1" w:rsidRPr="00BD5D5E">
              <w:rPr>
                <w:rFonts w:ascii="Verdana" w:hAnsi="Verdana"/>
                <w:b/>
                <w:bCs/>
              </w:rPr>
              <w:t>Eff</w:t>
            </w:r>
            <w:proofErr w:type="spellEnd"/>
            <w:r w:rsidR="00BD38BA" w:rsidRPr="00BD5D5E">
              <w:rPr>
                <w:rFonts w:ascii="Verdana" w:hAnsi="Verdana"/>
                <w:b/>
                <w:bCs/>
              </w:rPr>
              <w:t xml:space="preserve"> (H</w:t>
            </w:r>
            <w:r w:rsidR="00BD38BA" w:rsidRPr="00BD5D5E">
              <w:rPr>
                <w:rFonts w:ascii="Verdana" w:hAnsi="Verdana"/>
                <w:b/>
                <w:bCs/>
                <w:vertAlign w:val="subscript"/>
              </w:rPr>
              <w:t>2</w:t>
            </w:r>
            <w:r w:rsidR="00BD38BA" w:rsidRPr="00BD5D5E">
              <w:rPr>
                <w:rFonts w:ascii="Verdana" w:hAnsi="Verdana"/>
                <w:b/>
                <w:bCs/>
              </w:rPr>
              <w:t>)</w:t>
            </w:r>
            <w:r w:rsidR="0073176D">
              <w:rPr>
                <w:rFonts w:ascii="Verdana" w:hAnsi="Verdana"/>
              </w:rPr>
              <w:t>)</w:t>
            </w:r>
            <w:r w:rsidR="007F4FE9">
              <w:rPr>
                <w:rFonts w:ascii="Verdana" w:hAnsi="Verdana"/>
              </w:rPr>
              <w:t xml:space="preserve"> en</w:t>
            </w:r>
            <w:r w:rsidR="000D6AC5" w:rsidRPr="000D6AC5">
              <w:rPr>
                <w:rFonts w:ascii="Verdana" w:hAnsi="Verdana"/>
              </w:rPr>
              <w:t xml:space="preserve"> </w:t>
            </w:r>
            <w:r w:rsidR="007F4FE9">
              <w:rPr>
                <w:rFonts w:ascii="Verdana" w:hAnsi="Verdana"/>
              </w:rPr>
              <w:t>kWh/kg.</w:t>
            </w:r>
            <w:r w:rsidR="007F4FE9" w:rsidRPr="000D6AC5">
              <w:rPr>
                <w:rFonts w:ascii="Verdana" w:hAnsi="Verdana"/>
              </w:rPr>
              <w:t xml:space="preserve"> </w:t>
            </w:r>
            <w:r w:rsidR="000D6AC5" w:rsidRPr="000D6AC5">
              <w:rPr>
                <w:rFonts w:ascii="Verdana" w:hAnsi="Verdana"/>
              </w:rPr>
              <w:t>Décrivez brièvement les hypothèses utilisées et la méthodologie utilisée.</w:t>
            </w:r>
            <w:r w:rsidR="005C25BD">
              <w:rPr>
                <w:rFonts w:ascii="Verdana" w:hAnsi="Verdana"/>
              </w:rPr>
              <w:t xml:space="preserve"> </w:t>
            </w:r>
          </w:p>
          <w:p w14:paraId="20BEB8AD" w14:textId="77777777" w:rsidR="00C20E2E" w:rsidRDefault="00C20E2E" w:rsidP="00D27107">
            <w:pPr>
              <w:spacing w:after="0" w:line="243" w:lineRule="auto"/>
            </w:pPr>
          </w:p>
          <w:p w14:paraId="4A863480" w14:textId="65E86D87" w:rsidR="0065551E" w:rsidRPr="00210E60" w:rsidRDefault="0065551E" w:rsidP="00D27107">
            <w:pPr>
              <w:spacing w:after="0" w:line="243" w:lineRule="auto"/>
              <w:rPr>
                <w:i/>
                <w:iCs/>
              </w:rPr>
            </w:pPr>
            <w:r w:rsidRPr="00210E60">
              <w:rPr>
                <w:i/>
                <w:iCs/>
              </w:rPr>
              <w:t>(</w:t>
            </w:r>
            <w:proofErr w:type="gramStart"/>
            <w:r w:rsidRPr="00210E60">
              <w:rPr>
                <w:i/>
                <w:iCs/>
              </w:rPr>
              <w:t>maximum</w:t>
            </w:r>
            <w:proofErr w:type="gramEnd"/>
            <w:r w:rsidRPr="00210E60">
              <w:rPr>
                <w:i/>
                <w:iCs/>
              </w:rPr>
              <w:t xml:space="preserve"> 6 pages police de caractère verdana 11 </w:t>
            </w:r>
            <w:r w:rsidR="00045729" w:rsidRPr="00210E60">
              <w:rPr>
                <w:i/>
                <w:iCs/>
              </w:rPr>
              <w:t xml:space="preserve">à joindre comme </w:t>
            </w:r>
            <w:r w:rsidR="00B87FCC" w:rsidRPr="00210E60">
              <w:rPr>
                <w:b/>
                <w:bCs/>
                <w:i/>
                <w:iCs/>
              </w:rPr>
              <w:t>appendice 2</w:t>
            </w:r>
            <w:r w:rsidR="00B87FCC" w:rsidRPr="00210E60">
              <w:rPr>
                <w:i/>
                <w:iCs/>
              </w:rPr>
              <w:t xml:space="preserve"> de la présente annexe</w:t>
            </w:r>
            <w:r w:rsidRPr="00210E60">
              <w:rPr>
                <w:i/>
                <w:iCs/>
              </w:rPr>
              <w:t xml:space="preserve">). </w:t>
            </w:r>
          </w:p>
          <w:p w14:paraId="1998FD0D" w14:textId="77777777" w:rsidR="0065551E" w:rsidRDefault="0065551E" w:rsidP="00D27107">
            <w:pPr>
              <w:spacing w:after="0" w:line="259" w:lineRule="auto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65551E" w14:paraId="31BFDE16" w14:textId="77777777" w:rsidTr="24CC9A4D">
        <w:trPr>
          <w:trHeight w:val="492"/>
        </w:trPr>
        <w:tc>
          <w:tcPr>
            <w:tcW w:w="10065" w:type="dxa"/>
          </w:tcPr>
          <w:p w14:paraId="7C35B9F1" w14:textId="77777777" w:rsidR="00365300" w:rsidRDefault="0065551E" w:rsidP="00D27107">
            <w:pPr>
              <w:tabs>
                <w:tab w:val="center" w:pos="3899"/>
              </w:tabs>
              <w:spacing w:after="0" w:line="259" w:lineRule="auto"/>
              <w:jc w:val="left"/>
              <w:rPr>
                <w:b/>
              </w:rPr>
            </w:pPr>
            <w:r>
              <w:rPr>
                <w:b/>
              </w:rPr>
              <w:t>Durée estimée du projet (durée maximale de 5 ans) et lieu</w:t>
            </w:r>
            <w:r w:rsidR="00045729">
              <w:rPr>
                <w:b/>
              </w:rPr>
              <w:t>(x)</w:t>
            </w:r>
            <w:r>
              <w:rPr>
                <w:b/>
              </w:rPr>
              <w:t xml:space="preserve"> où il sera exécuté </w:t>
            </w:r>
          </w:p>
          <w:p w14:paraId="6CA195CC" w14:textId="555D6D44" w:rsidR="0065551E" w:rsidRPr="00FF77D4" w:rsidRDefault="00045729" w:rsidP="00D27107">
            <w:pPr>
              <w:tabs>
                <w:tab w:val="center" w:pos="3899"/>
              </w:tabs>
              <w:spacing w:after="0" w:line="259" w:lineRule="auto"/>
              <w:jc w:val="left"/>
              <w:rPr>
                <w:bCs/>
                <w:i/>
                <w:iCs/>
              </w:rPr>
            </w:pPr>
            <w:r w:rsidRPr="00FF77D4">
              <w:rPr>
                <w:bCs/>
                <w:i/>
                <w:iCs/>
              </w:rPr>
              <w:t>(</w:t>
            </w:r>
            <w:proofErr w:type="gramStart"/>
            <w:r w:rsidRPr="00FF77D4">
              <w:rPr>
                <w:bCs/>
                <w:i/>
                <w:iCs/>
              </w:rPr>
              <w:t>joindre</w:t>
            </w:r>
            <w:proofErr w:type="gramEnd"/>
            <w:r w:rsidRPr="00FF77D4">
              <w:rPr>
                <w:bCs/>
                <w:i/>
                <w:iCs/>
              </w:rPr>
              <w:t xml:space="preserve"> une situation sur carte </w:t>
            </w:r>
            <w:r w:rsidR="00DF4560" w:rsidRPr="00FF77D4">
              <w:rPr>
                <w:i/>
                <w:iCs/>
              </w:rPr>
              <w:t xml:space="preserve">comme </w:t>
            </w:r>
            <w:r w:rsidR="00DF4560" w:rsidRPr="00FF77D4">
              <w:rPr>
                <w:b/>
                <w:bCs/>
                <w:i/>
                <w:iCs/>
              </w:rPr>
              <w:t>appendice 3</w:t>
            </w:r>
            <w:r w:rsidR="00DF4560" w:rsidRPr="00FF77D4">
              <w:rPr>
                <w:i/>
                <w:iCs/>
              </w:rPr>
              <w:t xml:space="preserve"> de la présente annexe</w:t>
            </w:r>
            <w:r w:rsidRPr="00FF77D4">
              <w:rPr>
                <w:bCs/>
                <w:i/>
                <w:iCs/>
              </w:rPr>
              <w:t>)</w:t>
            </w:r>
          </w:p>
          <w:p w14:paraId="0DFCAE85" w14:textId="77777777" w:rsidR="0065551E" w:rsidRDefault="0065551E" w:rsidP="00D27107">
            <w:pPr>
              <w:spacing w:after="0" w:line="259" w:lineRule="auto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492DEF" w14:paraId="2B9A70D3" w14:textId="77777777" w:rsidTr="24CC9A4D">
        <w:trPr>
          <w:trHeight w:val="492"/>
        </w:trPr>
        <w:tc>
          <w:tcPr>
            <w:tcW w:w="10065" w:type="dxa"/>
          </w:tcPr>
          <w:p w14:paraId="1403B7BA" w14:textId="1252422E" w:rsidR="00365300" w:rsidRPr="00E04A24" w:rsidRDefault="00E023F7" w:rsidP="00E023F7">
            <w:pPr>
              <w:spacing w:after="0" w:line="242" w:lineRule="auto"/>
              <w:rPr>
                <w:b/>
              </w:rPr>
            </w:pPr>
            <w:r w:rsidRPr="00E04A24">
              <w:rPr>
                <w:b/>
              </w:rPr>
              <w:t>Présentation de l’aptitude technique</w:t>
            </w:r>
            <w:r w:rsidR="00455775" w:rsidRPr="00E04A24">
              <w:rPr>
                <w:b/>
              </w:rPr>
              <w:t xml:space="preserve"> </w:t>
            </w:r>
            <w:r w:rsidR="00B105F1" w:rsidRPr="00E04A24">
              <w:rPr>
                <w:b/>
              </w:rPr>
              <w:t xml:space="preserve">et professionnelle </w:t>
            </w:r>
            <w:r w:rsidR="00455775" w:rsidRPr="00E04A24">
              <w:rPr>
                <w:b/>
              </w:rPr>
              <w:t>des participants</w:t>
            </w:r>
            <w:r w:rsidR="00365300" w:rsidRPr="00E04A24">
              <w:rPr>
                <w:b/>
              </w:rPr>
              <w:t> :</w:t>
            </w:r>
          </w:p>
          <w:p w14:paraId="50294E14" w14:textId="3C6747C8" w:rsidR="00E023F7" w:rsidRPr="004E4E43" w:rsidRDefault="00E023F7" w:rsidP="00E023F7">
            <w:pPr>
              <w:spacing w:after="0" w:line="242" w:lineRule="auto"/>
              <w:rPr>
                <w:i/>
                <w:iCs/>
              </w:rPr>
            </w:pPr>
            <w:r w:rsidRPr="004E4E43">
              <w:rPr>
                <w:i/>
                <w:iCs/>
              </w:rPr>
              <w:t>(</w:t>
            </w:r>
            <w:proofErr w:type="gramStart"/>
            <w:r w:rsidRPr="004E4E43">
              <w:rPr>
                <w:i/>
                <w:iCs/>
              </w:rPr>
              <w:t>maximum</w:t>
            </w:r>
            <w:proofErr w:type="gramEnd"/>
            <w:r w:rsidRPr="004E4E43">
              <w:rPr>
                <w:i/>
                <w:iCs/>
              </w:rPr>
              <w:t xml:space="preserve"> 1 page par </w:t>
            </w:r>
            <w:r w:rsidR="00D96CD8" w:rsidRPr="004E4E43">
              <w:rPr>
                <w:i/>
                <w:iCs/>
              </w:rPr>
              <w:t xml:space="preserve">partenaire, sous-contractant ou </w:t>
            </w:r>
            <w:r w:rsidR="00916913" w:rsidRPr="004E4E43">
              <w:rPr>
                <w:i/>
                <w:iCs/>
              </w:rPr>
              <w:t xml:space="preserve">CV des </w:t>
            </w:r>
            <w:r w:rsidR="00D96CD8" w:rsidRPr="004E4E43">
              <w:rPr>
                <w:i/>
                <w:iCs/>
              </w:rPr>
              <w:t>personne</w:t>
            </w:r>
            <w:r w:rsidR="00916913" w:rsidRPr="004E4E43">
              <w:rPr>
                <w:i/>
                <w:iCs/>
              </w:rPr>
              <w:t>s</w:t>
            </w:r>
            <w:r w:rsidR="00D96CD8" w:rsidRPr="004E4E43">
              <w:rPr>
                <w:i/>
                <w:iCs/>
              </w:rPr>
              <w:t xml:space="preserve"> physique</w:t>
            </w:r>
            <w:r w:rsidR="00916913" w:rsidRPr="004E4E43">
              <w:rPr>
                <w:i/>
                <w:iCs/>
              </w:rPr>
              <w:t>s</w:t>
            </w:r>
            <w:r w:rsidRPr="004E4E43">
              <w:rPr>
                <w:i/>
                <w:iCs/>
              </w:rPr>
              <w:t xml:space="preserve"> - police de caractère verdana 11 à joindre comme </w:t>
            </w:r>
            <w:r w:rsidRPr="004E4E43">
              <w:rPr>
                <w:b/>
                <w:bCs/>
                <w:i/>
                <w:iCs/>
              </w:rPr>
              <w:t xml:space="preserve">appendice </w:t>
            </w:r>
            <w:r w:rsidR="00B33226" w:rsidRPr="004E4E43">
              <w:rPr>
                <w:b/>
                <w:bCs/>
                <w:i/>
                <w:iCs/>
              </w:rPr>
              <w:t>4</w:t>
            </w:r>
            <w:r w:rsidRPr="004E4E43">
              <w:rPr>
                <w:i/>
                <w:iCs/>
              </w:rPr>
              <w:t xml:space="preserve"> de la présente annexe). </w:t>
            </w:r>
          </w:p>
          <w:p w14:paraId="7D03D4D0" w14:textId="77777777" w:rsidR="00055F41" w:rsidRPr="00E04A24" w:rsidRDefault="00055F41" w:rsidP="00E023F7">
            <w:pPr>
              <w:spacing w:after="0" w:line="242" w:lineRule="auto"/>
            </w:pPr>
          </w:p>
          <w:p w14:paraId="5D45F4BF" w14:textId="77B6D642" w:rsidR="00FE5089" w:rsidRPr="00E04A24" w:rsidRDefault="00FE5089" w:rsidP="00FE5089">
            <w:pPr>
              <w:spacing w:after="0" w:line="259" w:lineRule="auto"/>
              <w:jc w:val="left"/>
              <w:rPr>
                <w:iCs/>
              </w:rPr>
            </w:pPr>
            <w:r w:rsidRPr="00E04A24">
              <w:rPr>
                <w:iCs/>
              </w:rPr>
              <w:t xml:space="preserve">Le candidat doit démontrer que </w:t>
            </w:r>
            <w:r w:rsidR="00464263" w:rsidRPr="00E04A24">
              <w:rPr>
                <w:iCs/>
              </w:rPr>
              <w:t>les aptitudes techniques et professionnelles suffisantes sont réunies pour réaliser</w:t>
            </w:r>
            <w:r w:rsidR="008933E4" w:rsidRPr="00E04A24">
              <w:rPr>
                <w:iCs/>
              </w:rPr>
              <w:t xml:space="preserve"> le projet</w:t>
            </w:r>
            <w:r w:rsidR="00B41EF2" w:rsidRPr="00E04A24">
              <w:rPr>
                <w:iCs/>
              </w:rPr>
              <w:t xml:space="preserve"> </w:t>
            </w:r>
            <w:r w:rsidR="00811505" w:rsidRPr="00E04A24">
              <w:rPr>
                <w:iCs/>
              </w:rPr>
              <w:t>en communiquant</w:t>
            </w:r>
            <w:r w:rsidR="003B08A6" w:rsidRPr="00E04A24">
              <w:rPr>
                <w:iCs/>
              </w:rPr>
              <w:t> :</w:t>
            </w:r>
            <w:r w:rsidR="00811505" w:rsidRPr="00E04A24">
              <w:rPr>
                <w:iCs/>
              </w:rPr>
              <w:t xml:space="preserve"> </w:t>
            </w:r>
          </w:p>
          <w:p w14:paraId="5551FD56" w14:textId="75DA9FE1" w:rsidR="00CE44C6" w:rsidRPr="00E04A24" w:rsidRDefault="00F5761F" w:rsidP="009C78B9">
            <w:pPr>
              <w:pStyle w:val="Paragraphedeliste"/>
              <w:numPr>
                <w:ilvl w:val="0"/>
                <w:numId w:val="18"/>
              </w:numPr>
              <w:tabs>
                <w:tab w:val="center" w:pos="3899"/>
              </w:tabs>
              <w:spacing w:line="259" w:lineRule="auto"/>
              <w:rPr>
                <w:rFonts w:ascii="Verdana" w:eastAsiaTheme="minorHAnsi" w:hAnsi="Verdana"/>
                <w:bCs/>
              </w:rPr>
            </w:pPr>
            <w:r w:rsidRPr="00E04A24">
              <w:rPr>
                <w:rFonts w:ascii="Verdana" w:eastAsiaTheme="minorHAnsi" w:hAnsi="Verdana"/>
                <w:bCs/>
              </w:rPr>
              <w:t xml:space="preserve">Pour </w:t>
            </w:r>
            <w:r w:rsidR="002A506D" w:rsidRPr="00E04A24">
              <w:rPr>
                <w:rFonts w:ascii="Verdana" w:eastAsiaTheme="minorHAnsi" w:hAnsi="Verdana"/>
                <w:bCs/>
              </w:rPr>
              <w:t>chacune des personnes morales</w:t>
            </w:r>
            <w:r w:rsidRPr="00E04A24">
              <w:rPr>
                <w:rFonts w:ascii="Verdana" w:eastAsiaTheme="minorHAnsi" w:hAnsi="Verdana"/>
                <w:bCs/>
              </w:rPr>
              <w:t xml:space="preserve"> </w:t>
            </w:r>
            <w:r w:rsidR="00EC7D63" w:rsidRPr="00E04A24">
              <w:rPr>
                <w:rFonts w:ascii="Verdana" w:eastAsiaTheme="minorHAnsi" w:hAnsi="Verdana"/>
                <w:bCs/>
              </w:rPr>
              <w:t>candidat</w:t>
            </w:r>
            <w:r w:rsidR="003D6082" w:rsidRPr="00E04A24">
              <w:rPr>
                <w:rFonts w:ascii="Verdana" w:eastAsiaTheme="minorHAnsi" w:hAnsi="Verdana"/>
                <w:bCs/>
              </w:rPr>
              <w:t>e</w:t>
            </w:r>
            <w:r w:rsidR="00EC7D63" w:rsidRPr="00E04A24">
              <w:rPr>
                <w:rFonts w:ascii="Verdana" w:eastAsiaTheme="minorHAnsi" w:hAnsi="Verdana"/>
                <w:bCs/>
              </w:rPr>
              <w:t xml:space="preserve">s, </w:t>
            </w:r>
            <w:r w:rsidR="003D6082" w:rsidRPr="00E04A24">
              <w:rPr>
                <w:rFonts w:ascii="Verdana" w:eastAsiaTheme="minorHAnsi" w:hAnsi="Verdana"/>
                <w:bCs/>
              </w:rPr>
              <w:t xml:space="preserve">la preuve d’une activité continue dans leur </w:t>
            </w:r>
            <w:r w:rsidR="005426D4" w:rsidRPr="00E04A24">
              <w:rPr>
                <w:rFonts w:ascii="Verdana" w:eastAsiaTheme="minorHAnsi" w:hAnsi="Verdana"/>
                <w:bCs/>
              </w:rPr>
              <w:t>domaine d’activité</w:t>
            </w:r>
            <w:r w:rsidR="00EC7D63" w:rsidRPr="00E04A24">
              <w:rPr>
                <w:rFonts w:ascii="Verdana" w:eastAsiaTheme="minorHAnsi" w:hAnsi="Verdana"/>
                <w:bCs/>
              </w:rPr>
              <w:t xml:space="preserve"> </w:t>
            </w:r>
            <w:r w:rsidR="00680022">
              <w:rPr>
                <w:rFonts w:ascii="Verdana" w:eastAsiaTheme="minorHAnsi" w:hAnsi="Verdana"/>
                <w:bCs/>
              </w:rPr>
              <w:t>depuis au moins 5 ans.</w:t>
            </w:r>
            <w:r w:rsidR="00C86BF7">
              <w:rPr>
                <w:rFonts w:ascii="Verdana" w:eastAsiaTheme="minorHAnsi" w:hAnsi="Verdana"/>
                <w:bCs/>
              </w:rPr>
              <w:t xml:space="preserve"> </w:t>
            </w:r>
            <w:r w:rsidR="00785A1D">
              <w:rPr>
                <w:rFonts w:ascii="Verdana" w:eastAsiaTheme="minorHAnsi" w:hAnsi="Verdana"/>
                <w:bCs/>
              </w:rPr>
              <w:t>(</w:t>
            </w:r>
            <w:r w:rsidR="00C86BF7">
              <w:rPr>
                <w:rFonts w:ascii="Verdana" w:eastAsiaTheme="minorHAnsi" w:hAnsi="Verdana"/>
                <w:bCs/>
              </w:rPr>
              <w:t>Pour les entreprises</w:t>
            </w:r>
            <w:r w:rsidR="00816A14">
              <w:rPr>
                <w:rFonts w:ascii="Verdana" w:eastAsiaTheme="minorHAnsi" w:hAnsi="Verdana"/>
                <w:bCs/>
              </w:rPr>
              <w:t xml:space="preserve">, intercommunales, … </w:t>
            </w:r>
            <w:r w:rsidR="0040404A">
              <w:rPr>
                <w:rFonts w:ascii="Verdana" w:eastAsiaTheme="minorHAnsi" w:hAnsi="Verdana"/>
                <w:bCs/>
              </w:rPr>
              <w:t>:</w:t>
            </w:r>
            <w:r w:rsidR="00C86BF7">
              <w:rPr>
                <w:rFonts w:ascii="Verdana" w:eastAsiaTheme="minorHAnsi" w:hAnsi="Verdana"/>
                <w:bCs/>
              </w:rPr>
              <w:t xml:space="preserve"> </w:t>
            </w:r>
            <w:r w:rsidR="00C86BF7" w:rsidRPr="00C86BF7">
              <w:rPr>
                <w:rFonts w:ascii="Verdana" w:eastAsiaTheme="minorHAnsi" w:hAnsi="Verdana"/>
                <w:bCs/>
              </w:rPr>
              <w:t>inscription à la BCE avec les Codes NACE correspond depuis 5 ans</w:t>
            </w:r>
            <w:r w:rsidR="00C86BF7">
              <w:rPr>
                <w:rFonts w:ascii="Verdana" w:eastAsiaTheme="minorHAnsi" w:hAnsi="Verdana"/>
                <w:bCs/>
              </w:rPr>
              <w:t xml:space="preserve"> ; </w:t>
            </w:r>
          </w:p>
          <w:p w14:paraId="2327303F" w14:textId="5FBA021E" w:rsidR="00B74B5D" w:rsidRPr="00E04A24" w:rsidRDefault="005426D4" w:rsidP="009C78B9">
            <w:pPr>
              <w:pStyle w:val="Paragraphedeliste"/>
              <w:numPr>
                <w:ilvl w:val="0"/>
                <w:numId w:val="18"/>
              </w:numPr>
              <w:tabs>
                <w:tab w:val="center" w:pos="3899"/>
              </w:tabs>
              <w:spacing w:line="259" w:lineRule="auto"/>
              <w:rPr>
                <w:rFonts w:ascii="Verdana" w:eastAsiaTheme="minorHAnsi" w:hAnsi="Verdana"/>
                <w:bCs/>
              </w:rPr>
            </w:pPr>
            <w:r w:rsidRPr="00E04A24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Pour </w:t>
            </w:r>
            <w:r w:rsidR="008E5D54" w:rsidRPr="00E04A24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chaque</w:t>
            </w:r>
            <w:r w:rsidRPr="00E04A24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 partenaire et sous-traitants, u</w:t>
            </w:r>
            <w:r w:rsidR="00FE5089" w:rsidRPr="00E04A24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ne liste des principaux services effectués ces 5 dernières années faisant apparaître les compétences techniques et professionnelles dans le domaine </w:t>
            </w:r>
            <w:r w:rsidR="00483733" w:rsidRPr="00E04A24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d</w:t>
            </w:r>
            <w:r w:rsidR="00CE7E06" w:rsidRPr="00E04A24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e l</w:t>
            </w:r>
            <w:r w:rsidR="00D536AF" w:rsidRPr="00E04A24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’étude</w:t>
            </w:r>
            <w:r w:rsidR="00CE7E06" w:rsidRPr="00E04A24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 de faisabilité, de </w:t>
            </w:r>
            <w:r w:rsidR="00483733" w:rsidRPr="00E04A24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la </w:t>
            </w:r>
            <w:r w:rsidR="004407F7" w:rsidRPr="00E04A24">
              <w:rPr>
                <w:rFonts w:ascii="Verdana" w:eastAsiaTheme="minorHAnsi" w:hAnsi="Verdana"/>
                <w:bCs/>
              </w:rPr>
              <w:t>f</w:t>
            </w:r>
            <w:r w:rsidR="00FE5089" w:rsidRPr="00E04A24">
              <w:rPr>
                <w:rFonts w:ascii="Verdana" w:eastAsiaTheme="minorHAnsi" w:hAnsi="Verdana"/>
              </w:rPr>
              <w:t>abrication et</w:t>
            </w:r>
            <w:r w:rsidR="00CE7E06" w:rsidRPr="00E04A24">
              <w:rPr>
                <w:rFonts w:ascii="Verdana" w:eastAsiaTheme="minorHAnsi" w:hAnsi="Verdana"/>
              </w:rPr>
              <w:t xml:space="preserve"> de l’</w:t>
            </w:r>
            <w:r w:rsidR="00FE5089" w:rsidRPr="00E04A24">
              <w:rPr>
                <w:rFonts w:ascii="Verdana" w:eastAsiaTheme="minorHAnsi" w:hAnsi="Verdana"/>
              </w:rPr>
              <w:t>installation de matériel de production et/ou d’utilisation d’hydrogène</w:t>
            </w:r>
            <w:r w:rsidR="008601C6">
              <w:rPr>
                <w:rFonts w:ascii="Verdana" w:eastAsiaTheme="minorHAnsi" w:hAnsi="Verdana"/>
              </w:rPr>
              <w:t>,</w:t>
            </w:r>
            <w:r w:rsidR="00FE5089" w:rsidRPr="00E04A24">
              <w:rPr>
                <w:rFonts w:ascii="Verdana" w:eastAsiaTheme="minorHAnsi" w:hAnsi="Verdana"/>
              </w:rPr>
              <w:t xml:space="preserve"> </w:t>
            </w:r>
            <w:r w:rsidR="008E11D1" w:rsidRPr="00E04A24">
              <w:rPr>
                <w:rFonts w:ascii="Verdana" w:eastAsiaTheme="minorHAnsi" w:hAnsi="Verdana"/>
                <w:bCs/>
              </w:rPr>
              <w:t>dont</w:t>
            </w:r>
            <w:r w:rsidR="008601C6">
              <w:rPr>
                <w:rFonts w:ascii="Verdana" w:eastAsiaTheme="minorHAnsi" w:hAnsi="Verdana"/>
                <w:bCs/>
              </w:rPr>
              <w:t xml:space="preserve"> </w:t>
            </w:r>
            <w:r w:rsidR="008E11D1" w:rsidRPr="00E04A24">
              <w:rPr>
                <w:rFonts w:ascii="Verdana" w:eastAsiaTheme="minorHAnsi" w:hAnsi="Verdana"/>
                <w:bCs/>
              </w:rPr>
              <w:t xml:space="preserve">  minimum </w:t>
            </w:r>
            <w:r w:rsidR="00FE5089" w:rsidRPr="00E04A24">
              <w:rPr>
                <w:rFonts w:ascii="Verdana" w:eastAsiaTheme="minorHAnsi" w:hAnsi="Verdana"/>
              </w:rPr>
              <w:t>3 réalisations (supérieurs ou égal à 100.000€ HTVA), avec mention du montant, de la date et des destinataires publics ou privés.</w:t>
            </w:r>
          </w:p>
          <w:p w14:paraId="0A5440C8" w14:textId="60E1CDCF" w:rsidR="00FE5089" w:rsidRPr="00771F75" w:rsidRDefault="00FE5089" w:rsidP="00FE5089">
            <w:pPr>
              <w:pStyle w:val="Paragraphedeliste"/>
              <w:numPr>
                <w:ilvl w:val="0"/>
                <w:numId w:val="18"/>
              </w:numPr>
              <w:tabs>
                <w:tab w:val="center" w:pos="3899"/>
              </w:tabs>
              <w:spacing w:line="259" w:lineRule="auto"/>
              <w:rPr>
                <w:bCs/>
              </w:rPr>
            </w:pPr>
            <w:r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L</w:t>
            </w:r>
            <w:r w:rsidR="009271AB"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es</w:t>
            </w:r>
            <w:r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 </w:t>
            </w:r>
            <w:proofErr w:type="spellStart"/>
            <w:r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CV</w:t>
            </w:r>
            <w:r w:rsidR="00810987"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s</w:t>
            </w:r>
            <w:proofErr w:type="spellEnd"/>
            <w:r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 succinct</w:t>
            </w:r>
            <w:r w:rsidR="00810987"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s</w:t>
            </w:r>
            <w:r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 de toutes les personnes qui seraient chargées de l’exécution du projet</w:t>
            </w:r>
            <w:r w:rsidR="008314B7"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,</w:t>
            </w:r>
            <w:r w:rsidR="00810987"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 </w:t>
            </w:r>
            <w:r w:rsidR="008314B7"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d</w:t>
            </w:r>
            <w:r w:rsidR="00810987"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ont </w:t>
            </w:r>
            <w:r w:rsidR="009271AB" w:rsidRPr="00771F75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au moins une personne avec une expérience de min 5 ans comme </w:t>
            </w:r>
            <w:r w:rsidR="009271AB" w:rsidRPr="00E04A24">
              <w:rPr>
                <w:rFonts w:ascii="Verdana" w:eastAsiaTheme="minorHAnsi" w:hAnsi="Verdana"/>
              </w:rPr>
              <w:t>gestionnaire de projet</w:t>
            </w:r>
            <w:r w:rsidR="00413724" w:rsidRPr="00E04A24">
              <w:rPr>
                <w:rFonts w:ascii="Verdana" w:eastAsiaTheme="minorHAnsi" w:hAnsi="Verdana"/>
              </w:rPr>
              <w:t xml:space="preserve"> et une personne </w:t>
            </w:r>
            <w:r w:rsidR="00EA5715" w:rsidRPr="00E04A24">
              <w:rPr>
                <w:rFonts w:ascii="Verdana" w:eastAsiaTheme="minorHAnsi" w:hAnsi="Verdana"/>
              </w:rPr>
              <w:t>avec une expérience de 3 ans dans l</w:t>
            </w:r>
            <w:r w:rsidR="0020649A" w:rsidRPr="00E04A24">
              <w:rPr>
                <w:rFonts w:ascii="Verdana" w:eastAsiaTheme="minorHAnsi" w:hAnsi="Verdana"/>
              </w:rPr>
              <w:t>a filière de l’hydrogèn</w:t>
            </w:r>
            <w:r w:rsidR="00D02278" w:rsidRPr="00E04A24">
              <w:rPr>
                <w:rFonts w:ascii="Verdana" w:eastAsiaTheme="minorHAnsi" w:hAnsi="Verdana"/>
              </w:rPr>
              <w:t>e</w:t>
            </w:r>
            <w:r w:rsidR="00E04A24" w:rsidRPr="00E04A24">
              <w:rPr>
                <w:rFonts w:ascii="Verdana" w:eastAsiaTheme="minorHAnsi" w:hAnsi="Verdana"/>
              </w:rPr>
              <w:t>.</w:t>
            </w:r>
          </w:p>
          <w:p w14:paraId="462C4687" w14:textId="77777777" w:rsidR="00492DEF" w:rsidRDefault="00492DEF" w:rsidP="00D27107">
            <w:pPr>
              <w:tabs>
                <w:tab w:val="center" w:pos="3899"/>
              </w:tabs>
              <w:spacing w:after="0" w:line="259" w:lineRule="auto"/>
              <w:jc w:val="left"/>
              <w:rPr>
                <w:b/>
              </w:rPr>
            </w:pPr>
          </w:p>
        </w:tc>
      </w:tr>
      <w:tr w:rsidR="0065551E" w14:paraId="2BE94F10" w14:textId="77777777" w:rsidTr="24CC9A4D">
        <w:trPr>
          <w:trHeight w:val="1890"/>
        </w:trPr>
        <w:tc>
          <w:tcPr>
            <w:tcW w:w="10065" w:type="dxa"/>
          </w:tcPr>
          <w:p w14:paraId="24DE5B99" w14:textId="64688285" w:rsidR="0065551E" w:rsidRPr="00FB409A" w:rsidRDefault="0065551E" w:rsidP="00D27107">
            <w:pPr>
              <w:spacing w:after="0" w:line="242" w:lineRule="auto"/>
            </w:pPr>
            <w:r w:rsidRPr="24CC9A4D">
              <w:rPr>
                <w:b/>
                <w:bCs/>
              </w:rPr>
              <w:lastRenderedPageBreak/>
              <w:t>Description de la répartition des tâches, du recours éventuel à</w:t>
            </w:r>
            <w:r w:rsidR="00D27107" w:rsidRPr="24CC9A4D">
              <w:rPr>
                <w:b/>
                <w:bCs/>
              </w:rPr>
              <w:t xml:space="preserve"> </w:t>
            </w:r>
            <w:r w:rsidRPr="24CC9A4D">
              <w:rPr>
                <w:b/>
                <w:bCs/>
              </w:rPr>
              <w:t>d’autres partenaires ou à des sous-contractants et références</w:t>
            </w:r>
            <w:r w:rsidR="00D27107" w:rsidRPr="24CC9A4D">
              <w:rPr>
                <w:b/>
                <w:bCs/>
              </w:rPr>
              <w:t xml:space="preserve"> </w:t>
            </w:r>
            <w:r w:rsidRPr="24CC9A4D">
              <w:rPr>
                <w:b/>
                <w:bCs/>
              </w:rPr>
              <w:t>des personnes de contact pour chaque intervenant</w:t>
            </w:r>
            <w:r w:rsidRPr="24CC9A4D">
              <w:rPr>
                <w:sz w:val="19"/>
                <w:szCs w:val="19"/>
              </w:rPr>
              <w:t xml:space="preserve"> </w:t>
            </w:r>
            <w:r w:rsidRPr="24CC9A4D">
              <w:rPr>
                <w:i/>
                <w:iCs/>
              </w:rPr>
              <w:t xml:space="preserve">(maximum </w:t>
            </w:r>
            <w:r w:rsidR="7072FA69" w:rsidRPr="24CC9A4D">
              <w:rPr>
                <w:i/>
                <w:iCs/>
              </w:rPr>
              <w:t>6</w:t>
            </w:r>
            <w:r w:rsidRPr="24CC9A4D">
              <w:rPr>
                <w:i/>
                <w:iCs/>
              </w:rPr>
              <w:t xml:space="preserve"> pages - police de caractère verdana 11</w:t>
            </w:r>
            <w:r w:rsidR="00045729" w:rsidRPr="24CC9A4D">
              <w:rPr>
                <w:i/>
                <w:iCs/>
              </w:rPr>
              <w:t xml:space="preserve"> à joindre </w:t>
            </w:r>
            <w:r w:rsidR="00DF4560" w:rsidRPr="24CC9A4D">
              <w:rPr>
                <w:i/>
                <w:iCs/>
              </w:rPr>
              <w:t xml:space="preserve">comme </w:t>
            </w:r>
            <w:r w:rsidR="00DF4560" w:rsidRPr="24CC9A4D">
              <w:rPr>
                <w:b/>
                <w:bCs/>
                <w:i/>
                <w:iCs/>
              </w:rPr>
              <w:t xml:space="preserve">appendice </w:t>
            </w:r>
            <w:r w:rsidR="002D42E0" w:rsidRPr="24CC9A4D">
              <w:rPr>
                <w:b/>
                <w:bCs/>
                <w:i/>
                <w:iCs/>
              </w:rPr>
              <w:t>5</w:t>
            </w:r>
            <w:r w:rsidR="00DF4560" w:rsidRPr="24CC9A4D">
              <w:rPr>
                <w:i/>
                <w:iCs/>
              </w:rPr>
              <w:t xml:space="preserve"> de la présente annexe</w:t>
            </w:r>
            <w:r w:rsidRPr="24CC9A4D">
              <w:rPr>
                <w:i/>
                <w:iCs/>
              </w:rPr>
              <w:t>)</w:t>
            </w:r>
            <w:r>
              <w:t xml:space="preserve">. </w:t>
            </w:r>
          </w:p>
          <w:p w14:paraId="46F7C414" w14:textId="70F86344" w:rsidR="0065551E" w:rsidRPr="008A727D" w:rsidRDefault="0065551E" w:rsidP="00D27107">
            <w:pPr>
              <w:spacing w:after="0" w:line="237" w:lineRule="auto"/>
            </w:pPr>
            <w:r w:rsidRPr="002D42E0">
              <w:rPr>
                <w:iCs/>
              </w:rPr>
              <w:t xml:space="preserve">Si le candidat à l'exécution du projet travaille avec des partenaires externes ou des sous-traitants, une déclaration d'intention ou un contrat sous condition suspensive de l'obtention de l'aide demandée. </w:t>
            </w:r>
            <w:r w:rsidR="004A7AB8" w:rsidRPr="002D42E0">
              <w:rPr>
                <w:iCs/>
              </w:rPr>
              <w:t>Si des installations doivent être implantées sur un terrain n’appartenant pas en propre à l’un des partenaires du projet, joindre tous documents permettant d’attester la capacité réelle du candidat à exploiter le terrain visé par le projet.</w:t>
            </w:r>
          </w:p>
          <w:p w14:paraId="2A2A180C" w14:textId="5C3AB438" w:rsidR="0065551E" w:rsidRDefault="0065551E" w:rsidP="00E023F7">
            <w:pPr>
              <w:spacing w:after="0" w:line="259" w:lineRule="auto"/>
              <w:jc w:val="left"/>
            </w:pPr>
          </w:p>
        </w:tc>
      </w:tr>
      <w:tr w:rsidR="0065551E" w14:paraId="0848EBE6" w14:textId="77777777" w:rsidTr="24CC9A4D">
        <w:trPr>
          <w:trHeight w:val="991"/>
        </w:trPr>
        <w:tc>
          <w:tcPr>
            <w:tcW w:w="10065" w:type="dxa"/>
          </w:tcPr>
          <w:p w14:paraId="4BB6CACC" w14:textId="43EC1618" w:rsidR="0065551E" w:rsidRPr="00FB409A" w:rsidRDefault="0065551E" w:rsidP="00D27107">
            <w:pPr>
              <w:spacing w:after="0" w:line="242" w:lineRule="auto"/>
            </w:pPr>
            <w:r>
              <w:rPr>
                <w:b/>
              </w:rPr>
              <w:t>Description détaillée du calendrier du projet accompagnée d’un</w:t>
            </w:r>
            <w:r w:rsidR="00DA1D4C">
              <w:rPr>
                <w:b/>
              </w:rPr>
              <w:t xml:space="preserve"> </w:t>
            </w:r>
            <w:r>
              <w:rPr>
                <w:b/>
              </w:rPr>
              <w:t>plan de travail avec prestations à fournir et documents à</w:t>
            </w:r>
            <w:r w:rsidR="00DA1D4C">
              <w:rPr>
                <w:b/>
              </w:rPr>
              <w:t xml:space="preserve"> </w:t>
            </w:r>
            <w:r>
              <w:rPr>
                <w:b/>
              </w:rPr>
              <w:t>remettre, ventilé par année, tâches, réunions de suivi</w:t>
            </w:r>
            <w:r>
              <w:rPr>
                <w:sz w:val="19"/>
              </w:rPr>
              <w:t xml:space="preserve"> </w:t>
            </w:r>
            <w:r w:rsidRPr="000651AB">
              <w:rPr>
                <w:i/>
                <w:iCs/>
              </w:rPr>
              <w:t>(maximum</w:t>
            </w:r>
            <w:r w:rsidR="00B82354">
              <w:rPr>
                <w:i/>
                <w:iCs/>
              </w:rPr>
              <w:t xml:space="preserve"> </w:t>
            </w:r>
            <w:r w:rsidRPr="000651AB">
              <w:rPr>
                <w:i/>
                <w:iCs/>
              </w:rPr>
              <w:t>4 pages - police de caractère verdana 11</w:t>
            </w:r>
            <w:r w:rsidR="00045729" w:rsidRPr="000651AB">
              <w:rPr>
                <w:i/>
                <w:iCs/>
              </w:rPr>
              <w:t xml:space="preserve"> à joindre </w:t>
            </w:r>
            <w:r w:rsidR="00AD2338" w:rsidRPr="000651AB">
              <w:rPr>
                <w:i/>
                <w:iCs/>
              </w:rPr>
              <w:t xml:space="preserve">comme </w:t>
            </w:r>
            <w:r w:rsidR="00AD2338" w:rsidRPr="000651AB">
              <w:rPr>
                <w:b/>
                <w:bCs/>
                <w:i/>
                <w:iCs/>
              </w:rPr>
              <w:t xml:space="preserve">appendice </w:t>
            </w:r>
            <w:r w:rsidR="00B33226" w:rsidRPr="000651AB">
              <w:rPr>
                <w:b/>
                <w:bCs/>
                <w:i/>
                <w:iCs/>
              </w:rPr>
              <w:t>6</w:t>
            </w:r>
            <w:r w:rsidR="00AD2338" w:rsidRPr="000651AB">
              <w:rPr>
                <w:i/>
                <w:iCs/>
              </w:rPr>
              <w:t xml:space="preserve"> de la présente annexe</w:t>
            </w:r>
            <w:r w:rsidRPr="000651AB">
              <w:rPr>
                <w:i/>
                <w:iCs/>
              </w:rPr>
              <w:t>)</w:t>
            </w:r>
            <w:r w:rsidRPr="00FB409A">
              <w:t xml:space="preserve">. </w:t>
            </w:r>
          </w:p>
          <w:p w14:paraId="3E8ED332" w14:textId="77777777" w:rsidR="0065551E" w:rsidRDefault="0065551E" w:rsidP="00D27107">
            <w:pPr>
              <w:spacing w:after="0" w:line="259" w:lineRule="auto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B33226" w14:paraId="65AF9865" w14:textId="77777777" w:rsidTr="24CC9A4D">
        <w:trPr>
          <w:trHeight w:val="492"/>
        </w:trPr>
        <w:tc>
          <w:tcPr>
            <w:tcW w:w="10065" w:type="dxa"/>
          </w:tcPr>
          <w:p w14:paraId="1BBEDD6C" w14:textId="77777777" w:rsidR="00B33226" w:rsidRDefault="00B33226" w:rsidP="00561779">
            <w:pPr>
              <w:tabs>
                <w:tab w:val="center" w:pos="3899"/>
              </w:tabs>
              <w:spacing w:after="0" w:line="259" w:lineRule="auto"/>
              <w:jc w:val="left"/>
              <w:rPr>
                <w:bCs/>
              </w:rPr>
            </w:pPr>
            <w:r w:rsidRPr="00EC717F">
              <w:rPr>
                <w:b/>
              </w:rPr>
              <w:t>La situation budgétaire</w:t>
            </w:r>
            <w:r>
              <w:rPr>
                <w:b/>
              </w:rPr>
              <w:t>,</w:t>
            </w:r>
            <w:r w:rsidRPr="00EC717F">
              <w:rPr>
                <w:b/>
              </w:rPr>
              <w:t xml:space="preserve"> financière</w:t>
            </w:r>
            <w:r>
              <w:rPr>
                <w:b/>
              </w:rPr>
              <w:t xml:space="preserve"> et juridique</w:t>
            </w:r>
            <w:r w:rsidRPr="00EC717F">
              <w:rPr>
                <w:b/>
              </w:rPr>
              <w:t xml:space="preserve"> d</w:t>
            </w:r>
            <w:r>
              <w:rPr>
                <w:b/>
              </w:rPr>
              <w:t>es</w:t>
            </w:r>
            <w:r w:rsidRPr="00EC717F">
              <w:rPr>
                <w:b/>
              </w:rPr>
              <w:t xml:space="preserve"> candidat</w:t>
            </w:r>
            <w:r>
              <w:rPr>
                <w:b/>
              </w:rPr>
              <w:t>s</w:t>
            </w:r>
            <w:r>
              <w:rPr>
                <w:bCs/>
              </w:rPr>
              <w:t> :</w:t>
            </w:r>
          </w:p>
          <w:p w14:paraId="04413BE6" w14:textId="77777777" w:rsidR="00B33226" w:rsidRPr="00EC717F" w:rsidRDefault="00B33226" w:rsidP="00561779">
            <w:pPr>
              <w:tabs>
                <w:tab w:val="center" w:pos="3899"/>
              </w:tabs>
              <w:spacing w:after="0" w:line="259" w:lineRule="auto"/>
              <w:jc w:val="left"/>
              <w:rPr>
                <w:bCs/>
              </w:rPr>
            </w:pPr>
            <w:r w:rsidRPr="00EC717F">
              <w:rPr>
                <w:bCs/>
              </w:rPr>
              <w:t>Le candidat doit démont</w:t>
            </w:r>
            <w:r>
              <w:rPr>
                <w:bCs/>
              </w:rPr>
              <w:t>r</w:t>
            </w:r>
            <w:r w:rsidRPr="00EC717F">
              <w:rPr>
                <w:bCs/>
              </w:rPr>
              <w:t>er qu</w:t>
            </w:r>
            <w:r>
              <w:rPr>
                <w:bCs/>
              </w:rPr>
              <w:t>e lui-même et l’ensemble de ses partenaires</w:t>
            </w:r>
            <w:r w:rsidRPr="00EC717F">
              <w:rPr>
                <w:bCs/>
              </w:rPr>
              <w:t xml:space="preserve"> dispose</w:t>
            </w:r>
            <w:r>
              <w:rPr>
                <w:bCs/>
              </w:rPr>
              <w:t>nt chacun</w:t>
            </w:r>
            <w:r w:rsidRPr="00EC717F">
              <w:rPr>
                <w:bCs/>
              </w:rPr>
              <w:t xml:space="preserve"> d’une capacité économique et financière suffisante pour réaliser le projet</w:t>
            </w:r>
            <w:r>
              <w:rPr>
                <w:bCs/>
              </w:rPr>
              <w:t>.</w:t>
            </w:r>
          </w:p>
          <w:p w14:paraId="55A39ADB" w14:textId="46350633" w:rsidR="00B33226" w:rsidRPr="00EC717F" w:rsidRDefault="00B33226" w:rsidP="00561779">
            <w:pPr>
              <w:tabs>
                <w:tab w:val="center" w:pos="3899"/>
              </w:tabs>
              <w:spacing w:after="0" w:line="259" w:lineRule="auto"/>
              <w:jc w:val="left"/>
              <w:rPr>
                <w:bCs/>
              </w:rPr>
            </w:pPr>
            <w:r>
              <w:rPr>
                <w:bCs/>
              </w:rPr>
              <w:t xml:space="preserve">Pour chaque partenaire du </w:t>
            </w:r>
            <w:r>
              <w:rPr>
                <w:bCs/>
              </w:rPr>
              <w:t>projet, l</w:t>
            </w:r>
            <w:r w:rsidRPr="00EC717F">
              <w:rPr>
                <w:bCs/>
              </w:rPr>
              <w:t>e candidat fournit les documents suivants</w:t>
            </w:r>
            <w:r w:rsidR="008F16B3">
              <w:rPr>
                <w:bCs/>
              </w:rPr>
              <w:t xml:space="preserve"> </w:t>
            </w:r>
            <w:r w:rsidRPr="00EC717F">
              <w:rPr>
                <w:bCs/>
              </w:rPr>
              <w:t>:</w:t>
            </w:r>
          </w:p>
          <w:p w14:paraId="00789529" w14:textId="022D3E8E" w:rsidR="00B33226" w:rsidRPr="00C458E5" w:rsidRDefault="00B33226" w:rsidP="00561779">
            <w:pPr>
              <w:pStyle w:val="Paragraphedeliste"/>
              <w:numPr>
                <w:ilvl w:val="0"/>
                <w:numId w:val="18"/>
              </w:numPr>
              <w:tabs>
                <w:tab w:val="center" w:pos="3899"/>
              </w:tabs>
              <w:spacing w:line="259" w:lineRule="auto"/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</w:pPr>
            <w:r w:rsidRPr="00EC717F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Les comptes annuels</w:t>
            </w:r>
            <w:r w:rsidR="008F0E51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 (</w:t>
            </w:r>
            <w:r w:rsidR="008F0E51" w:rsidRPr="004E03CD">
              <w:rPr>
                <w:rFonts w:ascii="Verdana" w:hAnsi="Verdana"/>
                <w:b/>
                <w:bCs/>
              </w:rPr>
              <w:t>A peine de nullité, le(s) partenaire(s) du projet devront fournir leurs comptes audités par leur réviseur d’entreprise.</w:t>
            </w:r>
            <w:r w:rsidR="008F0E51">
              <w:rPr>
                <w:rFonts w:ascii="Verdana" w:hAnsi="Verdana"/>
                <w:b/>
                <w:bCs/>
              </w:rPr>
              <w:t>)</w:t>
            </w:r>
            <w:r w:rsidRPr="00EC717F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 ;</w:t>
            </w:r>
          </w:p>
          <w:p w14:paraId="2CFEF1F4" w14:textId="77777777" w:rsidR="00B33226" w:rsidRPr="00EC717F" w:rsidRDefault="00B33226" w:rsidP="00561779">
            <w:pPr>
              <w:pStyle w:val="Paragraphedeliste"/>
              <w:numPr>
                <w:ilvl w:val="0"/>
                <w:numId w:val="18"/>
              </w:numPr>
              <w:tabs>
                <w:tab w:val="center" w:pos="3899"/>
              </w:tabs>
              <w:spacing w:line="259" w:lineRule="auto"/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</w:pPr>
            <w:r w:rsidRPr="00EC717F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 xml:space="preserve">Une attestation dans laquelle l’autorité déclare que le candidat concerné n’a pas plus de 3.000 euros d’arriérés auprès de l’Office national de Sécurité </w:t>
            </w:r>
            <w:r w:rsidRPr="00EC717F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sociale. Il ne peut être une entreprise en difficultés telle que visée par le Code de droit économique ;</w:t>
            </w:r>
          </w:p>
          <w:p w14:paraId="4B94EFFD" w14:textId="77777777" w:rsidR="00B33226" w:rsidRPr="00EC717F" w:rsidRDefault="00B33226" w:rsidP="00561779">
            <w:pPr>
              <w:pStyle w:val="Paragraphedeliste"/>
              <w:numPr>
                <w:ilvl w:val="0"/>
                <w:numId w:val="18"/>
              </w:numPr>
              <w:tabs>
                <w:tab w:val="center" w:pos="3899"/>
              </w:tabs>
              <w:spacing w:line="259" w:lineRule="auto"/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</w:pPr>
            <w:r w:rsidRPr="00EC717F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Une attestation « dettes fiscales » de moins de 6 mois (à demander auprès du Bureau de recette contributions directes ou TVA) qui prouve que le candidat n’a pas de dettes fiscales, délivrée par le SPF Finances belge ;</w:t>
            </w:r>
          </w:p>
          <w:p w14:paraId="2BC793CB" w14:textId="77777777" w:rsidR="00B33226" w:rsidRDefault="00B33226" w:rsidP="00561779">
            <w:pPr>
              <w:pStyle w:val="Paragraphedeliste"/>
              <w:numPr>
                <w:ilvl w:val="0"/>
                <w:numId w:val="18"/>
              </w:numPr>
              <w:tabs>
                <w:tab w:val="center" w:pos="3899"/>
              </w:tabs>
              <w:spacing w:line="259" w:lineRule="auto"/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</w:pPr>
            <w:r w:rsidRPr="00EC717F">
              <w:rPr>
                <w:rFonts w:ascii="Verdana" w:eastAsiaTheme="minorHAnsi" w:hAnsi="Verdana" w:cstheme="minorBidi"/>
                <w:bCs/>
                <w:szCs w:val="22"/>
                <w:lang w:eastAsia="en-US"/>
              </w:rPr>
              <w:t>Une « attestation de non-faillite » de moins de 6 mois (à demander auprès du tribunal du commerce compétent), délivrée par le SPF Finances belge ;</w:t>
            </w:r>
          </w:p>
          <w:p w14:paraId="227D8A7F" w14:textId="553A3659" w:rsidR="00B33226" w:rsidRDefault="00B33226" w:rsidP="00561779">
            <w:pPr>
              <w:tabs>
                <w:tab w:val="center" w:pos="3899"/>
              </w:tabs>
              <w:spacing w:line="259" w:lineRule="auto"/>
            </w:pPr>
            <w:r>
              <w:rPr>
                <w:bCs/>
              </w:rPr>
              <w:t>En outre, le représentant légal de chaque personne morale partenaire du projet</w:t>
            </w:r>
            <w:r w:rsidRPr="002E5EF7">
              <w:t xml:space="preserve"> doit fournir un extrait du casier judiciaire (attestation de bonnes vie et mœurs) dont il ressort qu</w:t>
            </w:r>
            <w:r>
              <w:t>’il n’</w:t>
            </w:r>
            <w:r w:rsidRPr="002E5EF7">
              <w:t>a pas été condamné au cours des cinq dernières années à l’exception des amendes qui ne dépassent pas un montant de 3.000 euros</w:t>
            </w:r>
            <w:r>
              <w:t>.</w:t>
            </w:r>
          </w:p>
          <w:p w14:paraId="4536E302" w14:textId="597A0079" w:rsidR="00B33226" w:rsidRPr="00AB01C5" w:rsidRDefault="00B33226" w:rsidP="00561779">
            <w:pPr>
              <w:tabs>
                <w:tab w:val="center" w:pos="3899"/>
              </w:tabs>
              <w:spacing w:line="259" w:lineRule="auto"/>
              <w:rPr>
                <w:bCs/>
                <w:i/>
                <w:iCs/>
              </w:rPr>
            </w:pPr>
            <w:r w:rsidRPr="00AB01C5">
              <w:rPr>
                <w:bCs/>
                <w:i/>
                <w:iCs/>
              </w:rPr>
              <w:t>(Ces documents constituent l’</w:t>
            </w:r>
            <w:r w:rsidRPr="00AB01C5">
              <w:rPr>
                <w:b/>
                <w:i/>
                <w:iCs/>
              </w:rPr>
              <w:t>appendice 7</w:t>
            </w:r>
            <w:r w:rsidRPr="00AB01C5">
              <w:rPr>
                <w:bCs/>
                <w:i/>
                <w:iCs/>
              </w:rPr>
              <w:t xml:space="preserve"> de la présente annexe.)</w:t>
            </w:r>
          </w:p>
        </w:tc>
      </w:tr>
      <w:tr w:rsidR="00D65D26" w14:paraId="4717FD91" w14:textId="77777777" w:rsidTr="24CC9A4D">
        <w:tblPrEx>
          <w:tblCellMar>
            <w:left w:w="101" w:type="dxa"/>
            <w:right w:w="50" w:type="dxa"/>
          </w:tblCellMar>
        </w:tblPrEx>
        <w:trPr>
          <w:trHeight w:val="1212"/>
        </w:trPr>
        <w:tc>
          <w:tcPr>
            <w:tcW w:w="10065" w:type="dxa"/>
          </w:tcPr>
          <w:p w14:paraId="717E03CC" w14:textId="657DA47B" w:rsidR="004A7AB8" w:rsidRPr="00251066" w:rsidRDefault="00D65D26" w:rsidP="004A7AB8">
            <w:pPr>
              <w:tabs>
                <w:tab w:val="center" w:pos="3019"/>
              </w:tabs>
              <w:spacing w:after="0" w:line="259" w:lineRule="auto"/>
              <w:jc w:val="left"/>
              <w:rPr>
                <w:bCs/>
              </w:rPr>
            </w:pPr>
            <w:r>
              <w:rPr>
                <w:b/>
              </w:rPr>
              <w:t>Business plan – aspects coûts et financement</w:t>
            </w:r>
            <w:r w:rsidR="004A7AB8">
              <w:rPr>
                <w:b/>
              </w:rPr>
              <w:t xml:space="preserve"> </w:t>
            </w:r>
            <w:r w:rsidR="004A7AB8" w:rsidRPr="00F51E7A">
              <w:rPr>
                <w:bCs/>
                <w:i/>
                <w:iCs/>
              </w:rPr>
              <w:t xml:space="preserve">(maximum 6 pages - police de caractère verdana 11 à joindre comme </w:t>
            </w:r>
            <w:r w:rsidR="004A7AB8" w:rsidRPr="00F51E7A">
              <w:rPr>
                <w:b/>
                <w:i/>
                <w:iCs/>
              </w:rPr>
              <w:t xml:space="preserve">appendice </w:t>
            </w:r>
            <w:r w:rsidR="00B33226" w:rsidRPr="00F51E7A">
              <w:rPr>
                <w:b/>
                <w:i/>
                <w:iCs/>
              </w:rPr>
              <w:t>8</w:t>
            </w:r>
            <w:r w:rsidR="004A7AB8" w:rsidRPr="00F51E7A">
              <w:rPr>
                <w:bCs/>
                <w:i/>
                <w:iCs/>
              </w:rPr>
              <w:t xml:space="preserve"> de la présente annexe)</w:t>
            </w:r>
            <w:r w:rsidR="004A7AB8" w:rsidRPr="00251066">
              <w:rPr>
                <w:bCs/>
              </w:rPr>
              <w:t>.</w:t>
            </w:r>
          </w:p>
          <w:p w14:paraId="2CC2735A" w14:textId="0A649B27" w:rsidR="00D65D26" w:rsidRPr="00F51E7A" w:rsidRDefault="00D65D26" w:rsidP="00561779">
            <w:pPr>
              <w:tabs>
                <w:tab w:val="center" w:pos="3019"/>
              </w:tabs>
              <w:spacing w:after="0" w:line="259" w:lineRule="auto"/>
              <w:jc w:val="left"/>
              <w:rPr>
                <w:b/>
              </w:rPr>
            </w:pPr>
          </w:p>
          <w:p w14:paraId="0E52D8F9" w14:textId="117C199E" w:rsidR="005363E6" w:rsidRPr="00F51E7A" w:rsidRDefault="005363E6" w:rsidP="005363E6">
            <w:pPr>
              <w:tabs>
                <w:tab w:val="center" w:pos="3019"/>
              </w:tabs>
              <w:spacing w:after="0" w:line="259" w:lineRule="auto"/>
              <w:jc w:val="left"/>
              <w:rPr>
                <w:bCs/>
              </w:rPr>
            </w:pPr>
            <w:r w:rsidRPr="00F51E7A">
              <w:rPr>
                <w:bCs/>
              </w:rPr>
              <w:t>Quelle est votre stratégie à moyen et long terme, y compris après la fin officielle du projet ? Quelles sont vos sources de financement ? Sont-elles cohérentes avec les dépenses envisagées dans le cadre du projet ?</w:t>
            </w:r>
          </w:p>
          <w:p w14:paraId="1A608B2D" w14:textId="460E8729" w:rsidR="00D65D26" w:rsidRDefault="005363E6" w:rsidP="00561779">
            <w:pPr>
              <w:tabs>
                <w:tab w:val="center" w:pos="3019"/>
              </w:tabs>
              <w:spacing w:after="0" w:line="259" w:lineRule="auto"/>
              <w:jc w:val="left"/>
              <w:rPr>
                <w:bCs/>
              </w:rPr>
            </w:pPr>
            <w:r w:rsidRPr="00F51E7A">
              <w:rPr>
                <w:bCs/>
              </w:rPr>
              <w:t>Donnez un budget avec un plan financier chiffré pour la durée totale du projet comportant une d</w:t>
            </w:r>
            <w:r w:rsidR="00D65D26" w:rsidRPr="00F51E7A">
              <w:rPr>
                <w:bCs/>
              </w:rPr>
              <w:t xml:space="preserve">escription détaillée, ventilée par année, des coûts </w:t>
            </w:r>
            <w:r w:rsidRPr="00F51E7A">
              <w:rPr>
                <w:bCs/>
              </w:rPr>
              <w:t xml:space="preserve">et financements </w:t>
            </w:r>
            <w:r w:rsidR="00D65D26" w:rsidRPr="00F51E7A">
              <w:rPr>
                <w:bCs/>
              </w:rPr>
              <w:t>du projet</w:t>
            </w:r>
            <w:r w:rsidR="00A47AD8">
              <w:rPr>
                <w:bCs/>
              </w:rPr>
              <w:t xml:space="preserve"> </w:t>
            </w:r>
            <w:r w:rsidR="00A47AD8" w:rsidRPr="00A47AD8">
              <w:rPr>
                <w:bCs/>
              </w:rPr>
              <w:t xml:space="preserve">(CAPEX et </w:t>
            </w:r>
            <w:proofErr w:type="gramStart"/>
            <w:r w:rsidR="00A47AD8" w:rsidRPr="00A47AD8">
              <w:rPr>
                <w:bCs/>
              </w:rPr>
              <w:t xml:space="preserve">OPEX)  </w:t>
            </w:r>
            <w:r w:rsidR="00D65D26" w:rsidRPr="00F51E7A">
              <w:rPr>
                <w:bCs/>
              </w:rPr>
              <w:t>pour</w:t>
            </w:r>
            <w:proofErr w:type="gramEnd"/>
            <w:r w:rsidR="00D65D26" w:rsidRPr="00F51E7A">
              <w:rPr>
                <w:bCs/>
              </w:rPr>
              <w:t xml:space="preserve"> chaque partenaire</w:t>
            </w:r>
            <w:r w:rsidRPr="00F51E7A">
              <w:rPr>
                <w:bCs/>
              </w:rPr>
              <w:t>, ainsi que l</w:t>
            </w:r>
            <w:r w:rsidR="00D65D26" w:rsidRPr="00F51E7A">
              <w:rPr>
                <w:bCs/>
              </w:rPr>
              <w:t>e coût total requis pour l’exécution complète du projet.</w:t>
            </w:r>
          </w:p>
          <w:p w14:paraId="362AF0FF" w14:textId="343795D1" w:rsidR="00837310" w:rsidRDefault="00E03931" w:rsidP="00265AC9">
            <w:pPr>
              <w:tabs>
                <w:tab w:val="center" w:pos="3019"/>
              </w:tabs>
              <w:spacing w:after="0" w:line="259" w:lineRule="auto"/>
              <w:jc w:val="left"/>
              <w:rPr>
                <w:bCs/>
              </w:rPr>
            </w:pPr>
            <w:r>
              <w:rPr>
                <w:bCs/>
              </w:rPr>
              <w:t>Donnez</w:t>
            </w:r>
            <w:r w:rsidR="001D43C8">
              <w:rPr>
                <w:bCs/>
              </w:rPr>
              <w:t xml:space="preserve">, pour chaque </w:t>
            </w:r>
            <w:r w:rsidR="00A45F94">
              <w:rPr>
                <w:bCs/>
              </w:rPr>
              <w:t>partenaire</w:t>
            </w:r>
            <w:r w:rsidR="001D43C8">
              <w:rPr>
                <w:bCs/>
              </w:rPr>
              <w:t xml:space="preserve"> du pro</w:t>
            </w:r>
            <w:r w:rsidR="00DD0F49">
              <w:rPr>
                <w:bCs/>
              </w:rPr>
              <w:t>jet</w:t>
            </w:r>
            <w:r w:rsidR="00A45F94">
              <w:rPr>
                <w:bCs/>
              </w:rPr>
              <w:t xml:space="preserve"> s’il y a lieu</w:t>
            </w:r>
            <w:r w:rsidR="004817DB">
              <w:rPr>
                <w:bCs/>
              </w:rPr>
              <w:t>, en précisant les méthodes de calcul utilisées</w:t>
            </w:r>
            <w:r w:rsidR="00837310">
              <w:rPr>
                <w:bCs/>
              </w:rPr>
              <w:t> :</w:t>
            </w:r>
          </w:p>
          <w:p w14:paraId="61A4668C" w14:textId="6F295553" w:rsidR="00265AC9" w:rsidRPr="0060752C" w:rsidRDefault="00015871" w:rsidP="0060752C">
            <w:pPr>
              <w:pStyle w:val="Paragraphedeliste"/>
              <w:numPr>
                <w:ilvl w:val="0"/>
                <w:numId w:val="19"/>
              </w:numPr>
              <w:tabs>
                <w:tab w:val="center" w:pos="3019"/>
              </w:tabs>
              <w:spacing w:line="259" w:lineRule="auto"/>
              <w:jc w:val="left"/>
              <w:rPr>
                <w:rFonts w:ascii="Verdana" w:hAnsi="Verdana"/>
                <w:bCs/>
              </w:rPr>
            </w:pPr>
            <w:r w:rsidRPr="0023298D">
              <w:rPr>
                <w:rFonts w:ascii="Verdana" w:hAnsi="Verdana"/>
                <w:b/>
              </w:rPr>
              <w:lastRenderedPageBreak/>
              <w:t xml:space="preserve">Prix </w:t>
            </w:r>
            <w:r w:rsidR="00DD0F49" w:rsidRPr="0023298D">
              <w:rPr>
                <w:rFonts w:ascii="Verdana" w:hAnsi="Verdana"/>
                <w:b/>
              </w:rPr>
              <w:t>(</w:t>
            </w:r>
            <w:r w:rsidRPr="0023298D">
              <w:rPr>
                <w:rFonts w:ascii="Verdana" w:hAnsi="Verdana"/>
                <w:b/>
              </w:rPr>
              <w:t>H</w:t>
            </w:r>
            <w:r w:rsidR="001D43C8" w:rsidRPr="0023298D">
              <w:rPr>
                <w:rFonts w:ascii="Verdana" w:hAnsi="Verdana"/>
                <w:b/>
                <w:vertAlign w:val="subscript"/>
              </w:rPr>
              <w:t>2</w:t>
            </w:r>
            <w:r w:rsidR="00DD0F49" w:rsidRPr="0023298D">
              <w:rPr>
                <w:rFonts w:ascii="Verdana" w:hAnsi="Verdana"/>
                <w:b/>
              </w:rPr>
              <w:t>)</w:t>
            </w:r>
            <w:r w:rsidR="001D43C8">
              <w:rPr>
                <w:rFonts w:ascii="Verdana" w:hAnsi="Verdana"/>
                <w:bCs/>
              </w:rPr>
              <w:t xml:space="preserve"> : </w:t>
            </w:r>
            <w:r w:rsidR="00837310" w:rsidRPr="0060752C">
              <w:rPr>
                <w:rFonts w:ascii="Verdana" w:hAnsi="Verdana"/>
                <w:bCs/>
              </w:rPr>
              <w:t>Le p</w:t>
            </w:r>
            <w:r w:rsidR="00265AC9" w:rsidRPr="0060752C">
              <w:rPr>
                <w:rFonts w:ascii="Verdana" w:hAnsi="Verdana"/>
                <w:bCs/>
              </w:rPr>
              <w:t>rix de revient d’un kg d’hydrogène fourni par le partenaire producteur au</w:t>
            </w:r>
            <w:r w:rsidR="005A71FD">
              <w:rPr>
                <w:rFonts w:ascii="Verdana" w:hAnsi="Verdana"/>
                <w:bCs/>
              </w:rPr>
              <w:t>(x)</w:t>
            </w:r>
            <w:r w:rsidR="00265AC9" w:rsidRPr="0060752C">
              <w:rPr>
                <w:rFonts w:ascii="Verdana" w:hAnsi="Verdana"/>
                <w:bCs/>
              </w:rPr>
              <w:t xml:space="preserve"> partenaire</w:t>
            </w:r>
            <w:r w:rsidR="005A71FD">
              <w:rPr>
                <w:rFonts w:ascii="Verdana" w:hAnsi="Verdana"/>
                <w:bCs/>
              </w:rPr>
              <w:t>(s)</w:t>
            </w:r>
            <w:r w:rsidR="00265AC9" w:rsidRPr="0060752C">
              <w:rPr>
                <w:rFonts w:ascii="Verdana" w:hAnsi="Verdana"/>
                <w:bCs/>
              </w:rPr>
              <w:t xml:space="preserve"> consommateur</w:t>
            </w:r>
            <w:r w:rsidR="005A71FD">
              <w:rPr>
                <w:rFonts w:ascii="Verdana" w:hAnsi="Verdana"/>
                <w:bCs/>
              </w:rPr>
              <w:t>(s)</w:t>
            </w:r>
            <w:r w:rsidR="00265AC9" w:rsidRPr="0060752C">
              <w:rPr>
                <w:rFonts w:ascii="Verdana" w:hAnsi="Verdana"/>
                <w:bCs/>
              </w:rPr>
              <w:t>, transport éventuel compris.</w:t>
            </w:r>
          </w:p>
          <w:p w14:paraId="47395E60" w14:textId="7997B1A9" w:rsidR="00A77B7C" w:rsidRDefault="00A54087" w:rsidP="00EE5E11">
            <w:pPr>
              <w:pStyle w:val="Paragraphedeliste"/>
              <w:numPr>
                <w:ilvl w:val="0"/>
                <w:numId w:val="19"/>
              </w:numPr>
              <w:tabs>
                <w:tab w:val="center" w:pos="3019"/>
              </w:tabs>
              <w:spacing w:line="259" w:lineRule="auto"/>
              <w:jc w:val="left"/>
              <w:rPr>
                <w:rFonts w:ascii="Verdana" w:hAnsi="Verdana"/>
                <w:bCs/>
              </w:rPr>
            </w:pPr>
            <w:r w:rsidRPr="0023298D">
              <w:rPr>
                <w:rFonts w:ascii="Verdana" w:hAnsi="Verdana"/>
                <w:b/>
              </w:rPr>
              <w:t xml:space="preserve">Coût </w:t>
            </w:r>
            <w:r w:rsidR="00F70F90" w:rsidRPr="0023298D">
              <w:rPr>
                <w:rFonts w:ascii="Verdana" w:hAnsi="Verdana"/>
                <w:b/>
              </w:rPr>
              <w:t>(Eco Actu)</w:t>
            </w:r>
            <w:r w:rsidR="00A77B7C">
              <w:rPr>
                <w:rFonts w:ascii="Verdana" w:hAnsi="Verdana"/>
                <w:bCs/>
              </w:rPr>
              <w:t xml:space="preserve"> : </w:t>
            </w:r>
            <w:r w:rsidR="005A71FD" w:rsidRPr="00A54087">
              <w:rPr>
                <w:rFonts w:ascii="Verdana" w:hAnsi="Verdana"/>
                <w:bCs/>
              </w:rPr>
              <w:t>L</w:t>
            </w:r>
            <w:r w:rsidR="0021590D" w:rsidRPr="00A54087">
              <w:rPr>
                <w:rFonts w:ascii="Verdana" w:hAnsi="Verdana"/>
                <w:bCs/>
              </w:rPr>
              <w:t xml:space="preserve">e </w:t>
            </w:r>
            <w:r w:rsidR="00265AC9" w:rsidRPr="00A54087">
              <w:rPr>
                <w:rFonts w:ascii="Verdana" w:hAnsi="Verdana"/>
                <w:bCs/>
              </w:rPr>
              <w:t>coût</w:t>
            </w:r>
            <w:r w:rsidR="00EE5E11" w:rsidRPr="00A54087">
              <w:rPr>
                <w:rFonts w:ascii="Verdana" w:hAnsi="Verdana"/>
                <w:bCs/>
              </w:rPr>
              <w:t xml:space="preserve"> </w:t>
            </w:r>
            <w:r w:rsidRPr="00A54087">
              <w:rPr>
                <w:rFonts w:ascii="Verdana" w:hAnsi="Verdana"/>
                <w:bCs/>
              </w:rPr>
              <w:t>de</w:t>
            </w:r>
            <w:r>
              <w:rPr>
                <w:rFonts w:ascii="Verdana" w:hAnsi="Verdana"/>
                <w:bCs/>
              </w:rPr>
              <w:t xml:space="preserve"> l</w:t>
            </w:r>
            <w:r w:rsidR="00265AC9" w:rsidRPr="00A54087">
              <w:rPr>
                <w:rFonts w:ascii="Verdana" w:hAnsi="Verdana"/>
                <w:bCs/>
              </w:rPr>
              <w:t xml:space="preserve">’activité économique </w:t>
            </w:r>
            <w:r w:rsidR="00A77B7C" w:rsidRPr="0060752C">
              <w:rPr>
                <w:rFonts w:ascii="Verdana" w:hAnsi="Verdana"/>
                <w:bCs/>
              </w:rPr>
              <w:t>pratiquée actuellement</w:t>
            </w:r>
            <w:r w:rsidR="00450B63" w:rsidRPr="00A54087">
              <w:rPr>
                <w:rFonts w:ascii="Verdana" w:hAnsi="Verdana"/>
                <w:bCs/>
              </w:rPr>
              <w:t xml:space="preserve"> </w:t>
            </w:r>
            <w:r w:rsidR="00450B63">
              <w:rPr>
                <w:rFonts w:ascii="Verdana" w:hAnsi="Verdana"/>
                <w:bCs/>
              </w:rPr>
              <w:t>par le</w:t>
            </w:r>
            <w:r w:rsidR="009F3675">
              <w:rPr>
                <w:rFonts w:ascii="Verdana" w:hAnsi="Verdana"/>
                <w:bCs/>
              </w:rPr>
              <w:t>(</w:t>
            </w:r>
            <w:r w:rsidR="00450B63" w:rsidRPr="00A54087">
              <w:rPr>
                <w:rFonts w:ascii="Verdana" w:hAnsi="Verdana"/>
                <w:bCs/>
              </w:rPr>
              <w:t>s) partenaire(s) consommateur(s)</w:t>
            </w:r>
          </w:p>
          <w:p w14:paraId="73D1E158" w14:textId="6ADC0F58" w:rsidR="00CC7ACB" w:rsidRPr="00A54087" w:rsidRDefault="00A77B7C" w:rsidP="00EE5E11">
            <w:pPr>
              <w:pStyle w:val="Paragraphedeliste"/>
              <w:numPr>
                <w:ilvl w:val="0"/>
                <w:numId w:val="19"/>
              </w:numPr>
              <w:tabs>
                <w:tab w:val="center" w:pos="3019"/>
              </w:tabs>
              <w:spacing w:line="259" w:lineRule="auto"/>
              <w:jc w:val="left"/>
              <w:rPr>
                <w:rFonts w:ascii="Verdana" w:hAnsi="Verdana"/>
                <w:bCs/>
              </w:rPr>
            </w:pPr>
            <w:r w:rsidRPr="0023298D">
              <w:rPr>
                <w:rFonts w:ascii="Verdana" w:hAnsi="Verdana"/>
                <w:b/>
              </w:rPr>
              <w:t xml:space="preserve">Coût (Eco </w:t>
            </w:r>
            <w:proofErr w:type="spellStart"/>
            <w:r w:rsidRPr="0023298D">
              <w:rPr>
                <w:rFonts w:ascii="Verdana" w:hAnsi="Verdana"/>
                <w:b/>
              </w:rPr>
              <w:t>Proj</w:t>
            </w:r>
            <w:proofErr w:type="spellEnd"/>
            <w:r w:rsidRPr="0023298D">
              <w:rPr>
                <w:rFonts w:ascii="Verdana" w:hAnsi="Verdana"/>
                <w:b/>
              </w:rPr>
              <w:t>)</w:t>
            </w:r>
            <w:r>
              <w:rPr>
                <w:rFonts w:ascii="Verdana" w:hAnsi="Verdana"/>
                <w:bCs/>
              </w:rPr>
              <w:t> :</w:t>
            </w:r>
            <w:r w:rsidR="00450B63">
              <w:rPr>
                <w:rFonts w:ascii="Verdana" w:hAnsi="Verdana"/>
                <w:bCs/>
              </w:rPr>
              <w:t xml:space="preserve"> Le coût</w:t>
            </w:r>
            <w:r w:rsidRPr="00A54087">
              <w:rPr>
                <w:rFonts w:ascii="Verdana" w:hAnsi="Verdana"/>
                <w:bCs/>
              </w:rPr>
              <w:t xml:space="preserve"> </w:t>
            </w:r>
            <w:r w:rsidR="00D175F3">
              <w:rPr>
                <w:rFonts w:ascii="Verdana" w:hAnsi="Verdana"/>
                <w:bCs/>
              </w:rPr>
              <w:t xml:space="preserve">projeté </w:t>
            </w:r>
            <w:r w:rsidR="009F3675">
              <w:rPr>
                <w:rFonts w:ascii="Verdana" w:hAnsi="Verdana"/>
                <w:bCs/>
              </w:rPr>
              <w:t xml:space="preserve">de cette même activité </w:t>
            </w:r>
            <w:r w:rsidR="00265AC9" w:rsidRPr="00A54087">
              <w:rPr>
                <w:rFonts w:ascii="Verdana" w:hAnsi="Verdana"/>
                <w:bCs/>
              </w:rPr>
              <w:t>dans le cadre du projet, avec remplacement du processus émettant du CO</w:t>
            </w:r>
            <w:r w:rsidR="00265AC9" w:rsidRPr="00A54087">
              <w:rPr>
                <w:rFonts w:ascii="Verdana" w:hAnsi="Verdana"/>
                <w:bCs/>
                <w:vertAlign w:val="subscript"/>
              </w:rPr>
              <w:t>2</w:t>
            </w:r>
            <w:r w:rsidR="00265AC9" w:rsidRPr="00A54087">
              <w:rPr>
                <w:rFonts w:ascii="Verdana" w:hAnsi="Verdana"/>
                <w:bCs/>
              </w:rPr>
              <w:t xml:space="preserve"> par un processus utilisant de l’hydrogène renouvelable ou fatal</w:t>
            </w:r>
            <w:r w:rsidR="00D175F3">
              <w:rPr>
                <w:rFonts w:ascii="Verdana" w:hAnsi="Verdana"/>
                <w:bCs/>
              </w:rPr>
              <w:t>.</w:t>
            </w:r>
          </w:p>
          <w:p w14:paraId="3E6275E0" w14:textId="18A0BAFE" w:rsidR="00A465C7" w:rsidRDefault="00975EE8" w:rsidP="0060752C">
            <w:pPr>
              <w:pStyle w:val="Paragraphedeliste"/>
              <w:numPr>
                <w:ilvl w:val="0"/>
                <w:numId w:val="19"/>
              </w:numPr>
              <w:tabs>
                <w:tab w:val="center" w:pos="3019"/>
              </w:tabs>
              <w:spacing w:line="259" w:lineRule="auto"/>
              <w:jc w:val="left"/>
              <w:rPr>
                <w:rFonts w:ascii="Verdana" w:hAnsi="Verdana"/>
                <w:bCs/>
              </w:rPr>
            </w:pPr>
            <w:r w:rsidRPr="0035552A">
              <w:rPr>
                <w:rFonts w:ascii="Verdana" w:hAnsi="Verdana"/>
                <w:b/>
              </w:rPr>
              <w:t>Coût (5 ans)</w:t>
            </w:r>
            <w:r w:rsidR="00A465C7">
              <w:rPr>
                <w:rFonts w:ascii="Verdana" w:hAnsi="Verdana"/>
                <w:bCs/>
              </w:rPr>
              <w:t xml:space="preserve"> : </w:t>
            </w:r>
            <w:r w:rsidR="000C71DC">
              <w:rPr>
                <w:rFonts w:ascii="Verdana" w:hAnsi="Verdana"/>
                <w:bCs/>
              </w:rPr>
              <w:t>L</w:t>
            </w:r>
            <w:r w:rsidR="00265AC9" w:rsidRPr="0060752C">
              <w:rPr>
                <w:rFonts w:ascii="Verdana" w:hAnsi="Verdana"/>
                <w:bCs/>
              </w:rPr>
              <w:t xml:space="preserve">e coût </w:t>
            </w:r>
            <w:r w:rsidR="004817DB">
              <w:rPr>
                <w:rFonts w:ascii="Verdana" w:hAnsi="Verdana"/>
                <w:bCs/>
              </w:rPr>
              <w:t xml:space="preserve">total </w:t>
            </w:r>
            <w:r w:rsidR="00E00BF9">
              <w:rPr>
                <w:rFonts w:ascii="Verdana" w:hAnsi="Verdana"/>
                <w:bCs/>
              </w:rPr>
              <w:t>estim</w:t>
            </w:r>
            <w:r w:rsidR="00A465C7">
              <w:rPr>
                <w:rFonts w:ascii="Verdana" w:hAnsi="Verdana"/>
                <w:bCs/>
              </w:rPr>
              <w:t xml:space="preserve">é </w:t>
            </w:r>
            <w:r w:rsidR="00265AC9" w:rsidRPr="0060752C">
              <w:rPr>
                <w:rFonts w:ascii="Verdana" w:hAnsi="Verdana"/>
                <w:bCs/>
              </w:rPr>
              <w:t xml:space="preserve">du projet sur 5 ans de fonctionnement </w:t>
            </w:r>
            <w:r w:rsidR="00A465C7">
              <w:rPr>
                <w:rFonts w:ascii="Verdana" w:hAnsi="Verdana"/>
                <w:bCs/>
              </w:rPr>
              <w:t>effectif</w:t>
            </w:r>
          </w:p>
          <w:p w14:paraId="2A726BD8" w14:textId="3480C989" w:rsidR="005E70E9" w:rsidRPr="005E70E9" w:rsidRDefault="005E70E9" w:rsidP="0060752C">
            <w:pPr>
              <w:pStyle w:val="Paragraphedeliste"/>
              <w:numPr>
                <w:ilvl w:val="0"/>
                <w:numId w:val="19"/>
              </w:numPr>
              <w:tabs>
                <w:tab w:val="center" w:pos="3019"/>
              </w:tabs>
              <w:spacing w:line="259" w:lineRule="auto"/>
              <w:jc w:val="left"/>
              <w:rPr>
                <w:rFonts w:ascii="Verdana" w:hAnsi="Verdana"/>
                <w:bCs/>
              </w:rPr>
            </w:pPr>
            <w:r w:rsidRPr="00C3269A">
              <w:rPr>
                <w:rFonts w:ascii="Verdana" w:hAnsi="Verdana"/>
                <w:b/>
              </w:rPr>
              <w:t>Q (</w:t>
            </w:r>
            <w:r w:rsidR="00C3269A" w:rsidRPr="00C3269A">
              <w:rPr>
                <w:rFonts w:ascii="Verdana" w:hAnsi="Verdana"/>
                <w:b/>
              </w:rPr>
              <w:t>H</w:t>
            </w:r>
            <w:r w:rsidR="00C3269A" w:rsidRPr="00C3269A">
              <w:rPr>
                <w:rFonts w:ascii="Verdana" w:hAnsi="Verdana"/>
                <w:b/>
                <w:vertAlign w:val="subscript"/>
              </w:rPr>
              <w:t>2</w:t>
            </w:r>
            <w:r w:rsidR="00C3269A" w:rsidRPr="00C3269A">
              <w:rPr>
                <w:rFonts w:ascii="Verdana" w:hAnsi="Verdana"/>
                <w:b/>
              </w:rPr>
              <w:t>)</w:t>
            </w:r>
            <w:r w:rsidR="00C3269A">
              <w:rPr>
                <w:rFonts w:ascii="Verdana" w:hAnsi="Verdana"/>
                <w:bCs/>
              </w:rPr>
              <w:t xml:space="preserve"> : nombre estimé de </w:t>
            </w:r>
            <w:r w:rsidR="00B00280">
              <w:rPr>
                <w:rFonts w:ascii="Verdana" w:hAnsi="Verdana"/>
                <w:bCs/>
              </w:rPr>
              <w:t>kg d’hydrogène</w:t>
            </w:r>
            <w:r w:rsidR="00DD5F79">
              <w:rPr>
                <w:rFonts w:ascii="Verdana" w:hAnsi="Verdana"/>
                <w:bCs/>
              </w:rPr>
              <w:t xml:space="preserve"> renouvelable ou fatal</w:t>
            </w:r>
            <w:r w:rsidR="00B00280">
              <w:rPr>
                <w:rFonts w:ascii="Verdana" w:hAnsi="Verdana"/>
                <w:bCs/>
              </w:rPr>
              <w:t xml:space="preserve"> qui seront utilisés en 5 ans de fonctionnement</w:t>
            </w:r>
            <w:r w:rsidR="00233A18">
              <w:rPr>
                <w:rFonts w:ascii="Verdana" w:hAnsi="Verdana"/>
                <w:bCs/>
              </w:rPr>
              <w:t xml:space="preserve"> effectif.</w:t>
            </w:r>
          </w:p>
          <w:p w14:paraId="366413C6" w14:textId="2DB3B04E" w:rsidR="008130EE" w:rsidRPr="0060752C" w:rsidRDefault="00585C7A" w:rsidP="0060752C">
            <w:pPr>
              <w:pStyle w:val="Paragraphedeliste"/>
              <w:numPr>
                <w:ilvl w:val="0"/>
                <w:numId w:val="19"/>
              </w:numPr>
              <w:tabs>
                <w:tab w:val="center" w:pos="3019"/>
              </w:tabs>
              <w:spacing w:line="259" w:lineRule="auto"/>
              <w:jc w:val="left"/>
              <w:rPr>
                <w:rFonts w:ascii="Verdana" w:hAnsi="Verdana"/>
                <w:bCs/>
              </w:rPr>
            </w:pPr>
            <w:proofErr w:type="spellStart"/>
            <w:r w:rsidRPr="0035552A">
              <w:rPr>
                <w:rFonts w:ascii="Verdana" w:hAnsi="Verdana"/>
                <w:b/>
              </w:rPr>
              <w:t>Evit</w:t>
            </w:r>
            <w:proofErr w:type="spellEnd"/>
            <w:r w:rsidRPr="0035552A">
              <w:rPr>
                <w:rFonts w:ascii="Verdana" w:hAnsi="Verdana"/>
                <w:b/>
              </w:rPr>
              <w:t xml:space="preserve"> (CO</w:t>
            </w:r>
            <w:r w:rsidRPr="0035552A">
              <w:rPr>
                <w:rFonts w:ascii="Verdana" w:hAnsi="Verdana"/>
                <w:b/>
                <w:vertAlign w:val="subscript"/>
              </w:rPr>
              <w:t>2</w:t>
            </w:r>
            <w:r w:rsidRPr="0035552A">
              <w:rPr>
                <w:rFonts w:ascii="Verdana" w:hAnsi="Verdana"/>
                <w:b/>
              </w:rPr>
              <w:t>)</w:t>
            </w:r>
            <w:r w:rsidR="0035552A">
              <w:rPr>
                <w:rFonts w:ascii="Verdana" w:hAnsi="Verdana"/>
                <w:bCs/>
              </w:rPr>
              <w:t> :</w:t>
            </w:r>
            <w:r>
              <w:rPr>
                <w:rFonts w:ascii="Verdana" w:hAnsi="Verdana"/>
                <w:bCs/>
              </w:rPr>
              <w:t xml:space="preserve"> nombre </w:t>
            </w:r>
            <w:r w:rsidR="00532BBC">
              <w:rPr>
                <w:rFonts w:ascii="Verdana" w:hAnsi="Verdana"/>
                <w:bCs/>
              </w:rPr>
              <w:t xml:space="preserve">estimé de </w:t>
            </w:r>
            <w:r w:rsidR="00265AC9" w:rsidRPr="0060752C">
              <w:rPr>
                <w:rFonts w:ascii="Verdana" w:hAnsi="Verdana"/>
                <w:bCs/>
              </w:rPr>
              <w:t>tonne</w:t>
            </w:r>
            <w:r w:rsidR="00532BBC">
              <w:rPr>
                <w:rFonts w:ascii="Verdana" w:hAnsi="Verdana"/>
                <w:bCs/>
              </w:rPr>
              <w:t>s</w:t>
            </w:r>
            <w:r w:rsidR="00265AC9" w:rsidRPr="0060752C">
              <w:rPr>
                <w:rFonts w:ascii="Verdana" w:hAnsi="Verdana"/>
                <w:bCs/>
              </w:rPr>
              <w:t xml:space="preserve"> de CO</w:t>
            </w:r>
            <w:r w:rsidR="00265AC9" w:rsidRPr="00CF4E94">
              <w:rPr>
                <w:rFonts w:ascii="Verdana" w:hAnsi="Verdana"/>
                <w:bCs/>
                <w:vertAlign w:val="subscript"/>
              </w:rPr>
              <w:t>2</w:t>
            </w:r>
            <w:r w:rsidR="00265AC9" w:rsidRPr="0060752C">
              <w:rPr>
                <w:rFonts w:ascii="Verdana" w:hAnsi="Verdana"/>
                <w:bCs/>
              </w:rPr>
              <w:t xml:space="preserve"> </w:t>
            </w:r>
            <w:r w:rsidR="00CF4E94">
              <w:rPr>
                <w:rFonts w:ascii="Verdana" w:hAnsi="Verdana"/>
                <w:bCs/>
              </w:rPr>
              <w:t xml:space="preserve">dont la production a pu être évitée grâce </w:t>
            </w:r>
            <w:r w:rsidR="004817DB">
              <w:rPr>
                <w:rFonts w:ascii="Verdana" w:hAnsi="Verdana"/>
                <w:bCs/>
              </w:rPr>
              <w:t>à l’ensemble du projet</w:t>
            </w:r>
            <w:r w:rsidR="006000FF">
              <w:rPr>
                <w:rFonts w:ascii="Verdana" w:hAnsi="Verdana"/>
                <w:bCs/>
              </w:rPr>
              <w:t>.</w:t>
            </w:r>
          </w:p>
          <w:p w14:paraId="014B76C4" w14:textId="77777777" w:rsidR="00D65D26" w:rsidRDefault="00D65D26" w:rsidP="004A7AB8">
            <w:pPr>
              <w:tabs>
                <w:tab w:val="center" w:pos="3019"/>
              </w:tabs>
              <w:spacing w:after="0" w:line="259" w:lineRule="auto"/>
              <w:jc w:val="left"/>
            </w:pPr>
          </w:p>
        </w:tc>
      </w:tr>
      <w:tr w:rsidR="0065551E" w14:paraId="3BDF16A3" w14:textId="77777777" w:rsidTr="24CC9A4D">
        <w:tc>
          <w:tcPr>
            <w:tcW w:w="10065" w:type="dxa"/>
          </w:tcPr>
          <w:p w14:paraId="20F51E2A" w14:textId="3A25978B" w:rsidR="0065551E" w:rsidRDefault="0065551E" w:rsidP="00D27107">
            <w:pPr>
              <w:spacing w:after="0" w:line="259" w:lineRule="auto"/>
              <w:jc w:val="left"/>
              <w:rPr>
                <w:i/>
              </w:rPr>
            </w:pPr>
            <w:r w:rsidRPr="005F5175">
              <w:rPr>
                <w:b/>
              </w:rPr>
              <w:lastRenderedPageBreak/>
              <w:t xml:space="preserve">Le montant </w:t>
            </w:r>
            <w:r w:rsidR="00DE6220" w:rsidRPr="005F5175">
              <w:rPr>
                <w:b/>
              </w:rPr>
              <w:t xml:space="preserve">total </w:t>
            </w:r>
            <w:r w:rsidRPr="005F5175">
              <w:rPr>
                <w:b/>
              </w:rPr>
              <w:t xml:space="preserve">de l’aide demandée </w:t>
            </w:r>
            <w:r w:rsidR="004A7AB8" w:rsidRPr="0047072F">
              <w:rPr>
                <w:i/>
              </w:rPr>
              <w:t xml:space="preserve">(maximum 2 pages -police de caractère verdana 11 à joindre comme </w:t>
            </w:r>
            <w:r w:rsidR="004A7AB8" w:rsidRPr="0047072F">
              <w:rPr>
                <w:b/>
                <w:bCs/>
                <w:i/>
              </w:rPr>
              <w:t xml:space="preserve">appendice </w:t>
            </w:r>
            <w:r w:rsidR="00B33226" w:rsidRPr="0047072F">
              <w:rPr>
                <w:b/>
                <w:bCs/>
                <w:i/>
              </w:rPr>
              <w:t>9</w:t>
            </w:r>
            <w:r w:rsidR="004A7AB8" w:rsidRPr="0047072F">
              <w:rPr>
                <w:i/>
              </w:rPr>
              <w:t xml:space="preserve"> de la présente annexe)</w:t>
            </w:r>
            <w:r w:rsidR="0047072F">
              <w:rPr>
                <w:i/>
              </w:rPr>
              <w:t>.</w:t>
            </w:r>
          </w:p>
          <w:p w14:paraId="06736211" w14:textId="77777777" w:rsidR="0047072F" w:rsidRDefault="0047072F" w:rsidP="00D27107">
            <w:pPr>
              <w:spacing w:after="0" w:line="259" w:lineRule="auto"/>
              <w:jc w:val="left"/>
              <w:rPr>
                <w:iCs/>
              </w:rPr>
            </w:pPr>
          </w:p>
          <w:p w14:paraId="7E9CB81A" w14:textId="05076548" w:rsidR="0065551E" w:rsidRPr="0047072F" w:rsidRDefault="004A7AB8" w:rsidP="004A7AB8">
            <w:pPr>
              <w:spacing w:after="0" w:line="259" w:lineRule="auto"/>
              <w:jc w:val="left"/>
            </w:pPr>
            <w:r w:rsidRPr="0047072F">
              <w:t>Récapituler toutes les aides demandées</w:t>
            </w:r>
            <w:r w:rsidR="00BB30F5" w:rsidRPr="0047072F">
              <w:t xml:space="preserve"> et le calcul des coûts admissibles</w:t>
            </w:r>
            <w:r w:rsidRPr="0047072F">
              <w:t xml:space="preserve">. </w:t>
            </w:r>
            <w:r w:rsidR="0065551E" w:rsidRPr="0047072F">
              <w:t xml:space="preserve">Indiquer également le pourcentage que représente le montant d'aide demandé dans le coût total du projet avec une explication quantifiable démontrant que les seuils d'intensité du </w:t>
            </w:r>
            <w:bookmarkStart w:id="3" w:name="_Hlk74125548"/>
            <w:r w:rsidR="0065551E" w:rsidRPr="0047072F">
              <w:t xml:space="preserve">règlement (UE) no. 651/2014 </w:t>
            </w:r>
            <w:bookmarkEnd w:id="3"/>
            <w:r w:rsidR="0065551E" w:rsidRPr="0047072F">
              <w:t>sont ainsi respectés. (</w:t>
            </w:r>
            <w:proofErr w:type="gramStart"/>
            <w:r w:rsidR="0065551E" w:rsidRPr="0047072F">
              <w:t>voir</w:t>
            </w:r>
            <w:proofErr w:type="gramEnd"/>
            <w:r w:rsidR="0065551E" w:rsidRPr="0047072F">
              <w:t xml:space="preserve"> </w:t>
            </w:r>
            <w:r w:rsidR="005F5175" w:rsidRPr="0047072F">
              <w:t>point 5 : Régime d’aides du document d’appel à projet</w:t>
            </w:r>
            <w:r w:rsidR="0065551E" w:rsidRPr="0047072F">
              <w:t xml:space="preserve">). </w:t>
            </w:r>
          </w:p>
          <w:p w14:paraId="61A24535" w14:textId="22F17AC5" w:rsidR="00D36C86" w:rsidRPr="0047072F" w:rsidRDefault="0065551E" w:rsidP="00D27107">
            <w:pPr>
              <w:spacing w:after="0" w:line="259" w:lineRule="auto"/>
              <w:jc w:val="left"/>
            </w:pPr>
            <w:r w:rsidRPr="0047072F">
              <w:t xml:space="preserve">En cas de partenariat, veuillez également ventiler l’aide demandée </w:t>
            </w:r>
            <w:r w:rsidRPr="0047072F">
              <w:rPr>
                <w:u w:val="single" w:color="000000"/>
              </w:rPr>
              <w:t>par partenaire</w:t>
            </w:r>
            <w:r w:rsidRPr="0047072F">
              <w:t xml:space="preserve"> du projet.</w:t>
            </w:r>
          </w:p>
          <w:p w14:paraId="2800A5A3" w14:textId="64B912A4" w:rsidR="0053558A" w:rsidRPr="0053558A" w:rsidRDefault="0053558A" w:rsidP="00D27107">
            <w:pPr>
              <w:spacing w:after="0" w:line="259" w:lineRule="auto"/>
              <w:jc w:val="left"/>
            </w:pPr>
          </w:p>
        </w:tc>
      </w:tr>
      <w:tr w:rsidR="000C1178" w14:paraId="05B8D6BD" w14:textId="77777777" w:rsidTr="24CC9A4D">
        <w:tc>
          <w:tcPr>
            <w:tcW w:w="10065" w:type="dxa"/>
          </w:tcPr>
          <w:p w14:paraId="1C32B6E1" w14:textId="233BFABF" w:rsidR="000C1178" w:rsidRPr="00915280" w:rsidRDefault="000C1178" w:rsidP="000C1178">
            <w:pPr>
              <w:spacing w:after="0" w:line="259" w:lineRule="auto"/>
              <w:jc w:val="left"/>
              <w:rPr>
                <w:bCs/>
              </w:rPr>
            </w:pPr>
            <w:r>
              <w:rPr>
                <w:bCs/>
              </w:rPr>
              <w:t>D</w:t>
            </w:r>
            <w:r w:rsidRPr="00915280">
              <w:rPr>
                <w:bCs/>
              </w:rPr>
              <w:t xml:space="preserve">ocument reprenant les </w:t>
            </w:r>
            <w:r w:rsidRPr="000C1178">
              <w:rPr>
                <w:b/>
              </w:rPr>
              <w:t xml:space="preserve">informations et tableaux demandés aux Annexes I, II et III de la communication </w:t>
            </w:r>
            <w:r w:rsidRPr="00915280">
              <w:rPr>
                <w:b/>
              </w:rPr>
              <w:t>(2021/C 58/01)</w:t>
            </w:r>
            <w:r>
              <w:rPr>
                <w:bCs/>
              </w:rPr>
              <w:t xml:space="preserve"> </w:t>
            </w:r>
            <w:r w:rsidRPr="00915280">
              <w:rPr>
                <w:bCs/>
              </w:rPr>
              <w:t>et plus spécifiquement les mesures relatives à l’atténuation du changement climatique.</w:t>
            </w:r>
          </w:p>
          <w:p w14:paraId="140018B5" w14:textId="77777777" w:rsidR="000C1178" w:rsidRDefault="000C1178" w:rsidP="000C1178">
            <w:pPr>
              <w:spacing w:after="0" w:line="259" w:lineRule="auto"/>
              <w:jc w:val="left"/>
              <w:rPr>
                <w:bCs/>
              </w:rPr>
            </w:pPr>
            <w:r w:rsidRPr="00915280">
              <w:rPr>
                <w:bCs/>
              </w:rPr>
              <w:t>Les propositions devront respecter strictement le principe consistant « à ne pas causer de préjudice important »</w:t>
            </w:r>
          </w:p>
          <w:p w14:paraId="048BE40F" w14:textId="591020E5" w:rsidR="000C1178" w:rsidRPr="005F5175" w:rsidRDefault="000C1178" w:rsidP="000C1178">
            <w:pPr>
              <w:spacing w:after="0" w:line="259" w:lineRule="auto"/>
              <w:jc w:val="left"/>
              <w:rPr>
                <w:b/>
              </w:rPr>
            </w:pPr>
            <w:r w:rsidRPr="00AB01C5">
              <w:rPr>
                <w:bCs/>
                <w:i/>
                <w:iCs/>
              </w:rPr>
              <w:t>(Ce document constitue l’</w:t>
            </w:r>
            <w:r w:rsidRPr="00AB01C5">
              <w:rPr>
                <w:b/>
                <w:i/>
                <w:iCs/>
              </w:rPr>
              <w:t xml:space="preserve">appendice </w:t>
            </w:r>
            <w:r>
              <w:rPr>
                <w:b/>
                <w:i/>
                <w:iCs/>
              </w:rPr>
              <w:t>10</w:t>
            </w:r>
            <w:r w:rsidRPr="00AB01C5">
              <w:rPr>
                <w:bCs/>
                <w:i/>
                <w:iCs/>
              </w:rPr>
              <w:t xml:space="preserve"> de la présente annexe.)</w:t>
            </w:r>
          </w:p>
        </w:tc>
      </w:tr>
    </w:tbl>
    <w:p w14:paraId="1DAA5D6E" w14:textId="77777777" w:rsidR="0065551E" w:rsidRDefault="0065551E" w:rsidP="0053558A">
      <w:pPr>
        <w:pStyle w:val="Titre2"/>
      </w:pPr>
    </w:p>
    <w:sectPr w:rsidR="0065551E" w:rsidSect="002A2E8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FE420" w14:textId="77777777" w:rsidR="00561779" w:rsidRDefault="00561779" w:rsidP="0065551E">
      <w:pPr>
        <w:spacing w:after="0" w:line="240" w:lineRule="auto"/>
      </w:pPr>
      <w:r>
        <w:separator/>
      </w:r>
    </w:p>
  </w:endnote>
  <w:endnote w:type="continuationSeparator" w:id="0">
    <w:p w14:paraId="6D444E31" w14:textId="77777777" w:rsidR="00561779" w:rsidRDefault="00561779" w:rsidP="0065551E">
      <w:pPr>
        <w:spacing w:after="0" w:line="240" w:lineRule="auto"/>
      </w:pPr>
      <w:r>
        <w:continuationSeparator/>
      </w:r>
    </w:p>
  </w:endnote>
  <w:endnote w:type="continuationNotice" w:id="1">
    <w:p w14:paraId="5E6DC87E" w14:textId="77777777" w:rsidR="00561779" w:rsidRDefault="00561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DB32" w14:textId="3CE3664F" w:rsidR="00561779" w:rsidRDefault="00561779">
    <w:pPr>
      <w:pStyle w:val="Pieddepage"/>
    </w:pPr>
    <w:r w:rsidRPr="00C76894">
      <w:rPr>
        <w:highlight w:val="yellow"/>
      </w:rPr>
      <w:ptab w:relativeTo="margin" w:alignment="center" w:leader="none"/>
    </w:r>
    <w:r w:rsidRPr="00C76894">
      <w:rPr>
        <w:highlight w:val="yellow"/>
      </w:rPr>
      <w:t>Acronyme du projet</w:t>
    </w:r>
    <w:r w:rsidRPr="00C76894">
      <w:rPr>
        <w:highlight w:val="yellow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C857D" w14:textId="77777777" w:rsidR="00561779" w:rsidRDefault="00561779" w:rsidP="0065551E">
      <w:pPr>
        <w:spacing w:after="0" w:line="240" w:lineRule="auto"/>
      </w:pPr>
      <w:r>
        <w:separator/>
      </w:r>
    </w:p>
  </w:footnote>
  <w:footnote w:type="continuationSeparator" w:id="0">
    <w:p w14:paraId="1BC97983" w14:textId="77777777" w:rsidR="00561779" w:rsidRDefault="00561779" w:rsidP="0065551E">
      <w:pPr>
        <w:spacing w:after="0" w:line="240" w:lineRule="auto"/>
      </w:pPr>
      <w:r>
        <w:continuationSeparator/>
      </w:r>
    </w:p>
  </w:footnote>
  <w:footnote w:type="continuationNotice" w:id="1">
    <w:p w14:paraId="19BA76CC" w14:textId="77777777" w:rsidR="00561779" w:rsidRDefault="00561779">
      <w:pPr>
        <w:spacing w:after="0" w:line="240" w:lineRule="auto"/>
      </w:pPr>
    </w:p>
  </w:footnote>
  <w:footnote w:id="2">
    <w:p w14:paraId="59246B42" w14:textId="4193624A" w:rsidR="00561779" w:rsidRDefault="00561779" w:rsidP="0047533F">
      <w:pPr>
        <w:pStyle w:val="Notedebasdepage"/>
      </w:pPr>
      <w:r>
        <w:rPr>
          <w:rStyle w:val="Appelnotedebasdep"/>
        </w:rPr>
        <w:footnoteRef/>
      </w:r>
      <w:r>
        <w:t xml:space="preserve"> Indiquer s’il s’agit d’une grande entreprise ou d’une PME ou d’un TPE ou d’un secteur public  </w:t>
      </w:r>
    </w:p>
    <w:p w14:paraId="5C14100A" w14:textId="6533AF05" w:rsidR="00561779" w:rsidRDefault="00561779" w:rsidP="0047533F">
      <w:pPr>
        <w:pStyle w:val="Notedebasdepage"/>
      </w:pPr>
      <w:r>
        <w:t>Déclaration s’il s’agit d’une PME dans le sens de l’article 2, 2° du règlement (UE) n°651/2014 ou d’une grande entreprise dans le sens de l’article 2, 24°du règlement UE n</w:t>
      </w:r>
      <w:proofErr w:type="gramStart"/>
      <w:r>
        <w:t>°  651</w:t>
      </w:r>
      <w:proofErr w:type="gramEnd"/>
      <w:r>
        <w:t>/2014. A cette fin, le candidat doit spécifier de manière quantifiable la catégorie de société à laquelle il appartient et ceci conformément aux critères repris à l'annexe I de l'article 2 du règlement (UE) no. 651/2014.</w:t>
      </w:r>
    </w:p>
  </w:footnote>
  <w:footnote w:id="3">
    <w:p w14:paraId="0A012FFE" w14:textId="4B11E727" w:rsidR="00561779" w:rsidRDefault="00561779" w:rsidP="0047533F">
      <w:pPr>
        <w:pStyle w:val="Notedebasdepage"/>
      </w:pPr>
      <w:r>
        <w:rPr>
          <w:rStyle w:val="Appelnotedebasdep"/>
        </w:rPr>
        <w:footnoteRef/>
      </w:r>
      <w:r>
        <w:t xml:space="preserve"> S’il s’agit d’une entreprise, numéro d'entreprise à la Banque-Carrefour des Entreprises (BCE)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D5EE4"/>
    <w:multiLevelType w:val="hybridMultilevel"/>
    <w:tmpl w:val="12F6E3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3D85"/>
    <w:multiLevelType w:val="hybridMultilevel"/>
    <w:tmpl w:val="98F20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1C50"/>
    <w:multiLevelType w:val="multilevel"/>
    <w:tmpl w:val="C686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FE46D1"/>
    <w:multiLevelType w:val="hybridMultilevel"/>
    <w:tmpl w:val="AFACF4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10F2"/>
    <w:multiLevelType w:val="hybridMultilevel"/>
    <w:tmpl w:val="A3E054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02DB"/>
    <w:multiLevelType w:val="hybridMultilevel"/>
    <w:tmpl w:val="E43A00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1681E"/>
    <w:multiLevelType w:val="hybridMultilevel"/>
    <w:tmpl w:val="5CF69D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E5B94"/>
    <w:multiLevelType w:val="hybridMultilevel"/>
    <w:tmpl w:val="C33A0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833A5"/>
    <w:multiLevelType w:val="multilevel"/>
    <w:tmpl w:val="FC88B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3"/>
      <w:isLgl/>
      <w:lvlText w:val="%1.%2."/>
      <w:lvlJc w:val="left"/>
      <w:pPr>
        <w:ind w:left="3272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eastAsiaTheme="minorHAnsi" w:hint="default"/>
      </w:rPr>
    </w:lvl>
  </w:abstractNum>
  <w:abstractNum w:abstractNumId="9" w15:restartNumberingAfterBreak="0">
    <w:nsid w:val="50243375"/>
    <w:multiLevelType w:val="hybridMultilevel"/>
    <w:tmpl w:val="C08EB6E8"/>
    <w:lvl w:ilvl="0" w:tplc="3C18CF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91999"/>
    <w:multiLevelType w:val="multilevel"/>
    <w:tmpl w:val="2650456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40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3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3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3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945" w:hanging="1800"/>
      </w:pPr>
      <w:rPr>
        <w:rFonts w:hint="default"/>
      </w:rPr>
    </w:lvl>
  </w:abstractNum>
  <w:abstractNum w:abstractNumId="11" w15:restartNumberingAfterBreak="0">
    <w:nsid w:val="573D0588"/>
    <w:multiLevelType w:val="hybridMultilevel"/>
    <w:tmpl w:val="56F80436"/>
    <w:lvl w:ilvl="0" w:tplc="080C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 w15:restartNumberingAfterBreak="0">
    <w:nsid w:val="5B645C70"/>
    <w:multiLevelType w:val="hybridMultilevel"/>
    <w:tmpl w:val="1FEAB4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2162AC"/>
    <w:multiLevelType w:val="hybridMultilevel"/>
    <w:tmpl w:val="7DDA761C"/>
    <w:lvl w:ilvl="0" w:tplc="5640409C">
      <w:start w:val="1"/>
      <w:numFmt w:val="upperLetter"/>
      <w:pStyle w:val="Style1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F762DC"/>
    <w:multiLevelType w:val="hybridMultilevel"/>
    <w:tmpl w:val="B296A2AC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C01F14"/>
    <w:multiLevelType w:val="hybridMultilevel"/>
    <w:tmpl w:val="D3CA92BA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8B6C0C"/>
    <w:multiLevelType w:val="hybridMultilevel"/>
    <w:tmpl w:val="3E2ED23C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46D26"/>
    <w:multiLevelType w:val="multilevel"/>
    <w:tmpl w:val="CEC29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8555C"/>
    <w:multiLevelType w:val="hybridMultilevel"/>
    <w:tmpl w:val="EF8C5F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3"/>
  </w:num>
  <w:num w:numId="8">
    <w:abstractNumId w:val="17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16"/>
  </w:num>
  <w:num w:numId="14">
    <w:abstractNumId w:val="14"/>
  </w:num>
  <w:num w:numId="15">
    <w:abstractNumId w:val="15"/>
  </w:num>
  <w:num w:numId="16">
    <w:abstractNumId w:val="9"/>
  </w:num>
  <w:num w:numId="17">
    <w:abstractNumId w:val="1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1E"/>
    <w:rsid w:val="00000FA8"/>
    <w:rsid w:val="00015871"/>
    <w:rsid w:val="000163F1"/>
    <w:rsid w:val="00045729"/>
    <w:rsid w:val="00050C0F"/>
    <w:rsid w:val="00051C75"/>
    <w:rsid w:val="00055F41"/>
    <w:rsid w:val="0006095F"/>
    <w:rsid w:val="000651AB"/>
    <w:rsid w:val="00083ADF"/>
    <w:rsid w:val="000A6DF6"/>
    <w:rsid w:val="000A7C11"/>
    <w:rsid w:val="000B1C8E"/>
    <w:rsid w:val="000B49EC"/>
    <w:rsid w:val="000B6794"/>
    <w:rsid w:val="000B7568"/>
    <w:rsid w:val="000C0745"/>
    <w:rsid w:val="000C0960"/>
    <w:rsid w:val="000C1178"/>
    <w:rsid w:val="000C45D1"/>
    <w:rsid w:val="000C71DC"/>
    <w:rsid w:val="000D1A94"/>
    <w:rsid w:val="000D6A27"/>
    <w:rsid w:val="000D6AC5"/>
    <w:rsid w:val="000E5320"/>
    <w:rsid w:val="000F4709"/>
    <w:rsid w:val="000F5EA4"/>
    <w:rsid w:val="000F7077"/>
    <w:rsid w:val="000F724D"/>
    <w:rsid w:val="00103EF2"/>
    <w:rsid w:val="001045E5"/>
    <w:rsid w:val="0011235A"/>
    <w:rsid w:val="001179D6"/>
    <w:rsid w:val="001245E4"/>
    <w:rsid w:val="00137D95"/>
    <w:rsid w:val="001408BB"/>
    <w:rsid w:val="001428D5"/>
    <w:rsid w:val="00145649"/>
    <w:rsid w:val="00154626"/>
    <w:rsid w:val="00156EDA"/>
    <w:rsid w:val="00187C02"/>
    <w:rsid w:val="001947B5"/>
    <w:rsid w:val="001A48C1"/>
    <w:rsid w:val="001A50D3"/>
    <w:rsid w:val="001B641F"/>
    <w:rsid w:val="001D2C41"/>
    <w:rsid w:val="001D43C8"/>
    <w:rsid w:val="001E3E5D"/>
    <w:rsid w:val="00204564"/>
    <w:rsid w:val="00204C27"/>
    <w:rsid w:val="0020649A"/>
    <w:rsid w:val="00210E60"/>
    <w:rsid w:val="0021590D"/>
    <w:rsid w:val="00220D49"/>
    <w:rsid w:val="002220B5"/>
    <w:rsid w:val="0023298D"/>
    <w:rsid w:val="00233A18"/>
    <w:rsid w:val="00236228"/>
    <w:rsid w:val="00236CC7"/>
    <w:rsid w:val="00237B98"/>
    <w:rsid w:val="00244D49"/>
    <w:rsid w:val="00246FF8"/>
    <w:rsid w:val="00251066"/>
    <w:rsid w:val="00255C72"/>
    <w:rsid w:val="00257024"/>
    <w:rsid w:val="00265AC9"/>
    <w:rsid w:val="002814A9"/>
    <w:rsid w:val="0028445A"/>
    <w:rsid w:val="00286CFC"/>
    <w:rsid w:val="002916E6"/>
    <w:rsid w:val="002A2E86"/>
    <w:rsid w:val="002A506D"/>
    <w:rsid w:val="002B526B"/>
    <w:rsid w:val="002C36BB"/>
    <w:rsid w:val="002C7BFB"/>
    <w:rsid w:val="002D3F51"/>
    <w:rsid w:val="002D42E0"/>
    <w:rsid w:val="002D6F79"/>
    <w:rsid w:val="002D7F2A"/>
    <w:rsid w:val="002F74EA"/>
    <w:rsid w:val="00307E8D"/>
    <w:rsid w:val="003102E5"/>
    <w:rsid w:val="00320CC3"/>
    <w:rsid w:val="003255E2"/>
    <w:rsid w:val="003336A5"/>
    <w:rsid w:val="00335465"/>
    <w:rsid w:val="00337F4B"/>
    <w:rsid w:val="00350F97"/>
    <w:rsid w:val="0035552A"/>
    <w:rsid w:val="00365300"/>
    <w:rsid w:val="003658A0"/>
    <w:rsid w:val="003A1281"/>
    <w:rsid w:val="003A3273"/>
    <w:rsid w:val="003B08A6"/>
    <w:rsid w:val="003B09C3"/>
    <w:rsid w:val="003B43B1"/>
    <w:rsid w:val="003C17E8"/>
    <w:rsid w:val="003C761A"/>
    <w:rsid w:val="003C7C11"/>
    <w:rsid w:val="003D122F"/>
    <w:rsid w:val="003D6082"/>
    <w:rsid w:val="003E2A60"/>
    <w:rsid w:val="003F3E2E"/>
    <w:rsid w:val="0040404A"/>
    <w:rsid w:val="004077EE"/>
    <w:rsid w:val="00413724"/>
    <w:rsid w:val="00415569"/>
    <w:rsid w:val="00416DD5"/>
    <w:rsid w:val="004216A3"/>
    <w:rsid w:val="00422DD6"/>
    <w:rsid w:val="00422DFD"/>
    <w:rsid w:val="004407F7"/>
    <w:rsid w:val="00450226"/>
    <w:rsid w:val="00450B63"/>
    <w:rsid w:val="00455775"/>
    <w:rsid w:val="00462420"/>
    <w:rsid w:val="00464263"/>
    <w:rsid w:val="0047072F"/>
    <w:rsid w:val="00470FBD"/>
    <w:rsid w:val="0047533F"/>
    <w:rsid w:val="004809F0"/>
    <w:rsid w:val="004817DB"/>
    <w:rsid w:val="00483733"/>
    <w:rsid w:val="00484F05"/>
    <w:rsid w:val="00492DEF"/>
    <w:rsid w:val="004A4CFD"/>
    <w:rsid w:val="004A7AB8"/>
    <w:rsid w:val="004D7014"/>
    <w:rsid w:val="004D763F"/>
    <w:rsid w:val="004E2B65"/>
    <w:rsid w:val="004E4D4A"/>
    <w:rsid w:val="004E4E43"/>
    <w:rsid w:val="004F34BB"/>
    <w:rsid w:val="00505710"/>
    <w:rsid w:val="005158CD"/>
    <w:rsid w:val="00522EA6"/>
    <w:rsid w:val="00532BBC"/>
    <w:rsid w:val="0053558A"/>
    <w:rsid w:val="005363E6"/>
    <w:rsid w:val="005426D4"/>
    <w:rsid w:val="00547158"/>
    <w:rsid w:val="00561779"/>
    <w:rsid w:val="00561EB4"/>
    <w:rsid w:val="00561FDF"/>
    <w:rsid w:val="00564742"/>
    <w:rsid w:val="0058471E"/>
    <w:rsid w:val="00585C7A"/>
    <w:rsid w:val="0058624C"/>
    <w:rsid w:val="0059792E"/>
    <w:rsid w:val="005A71FD"/>
    <w:rsid w:val="005C25BD"/>
    <w:rsid w:val="005C5028"/>
    <w:rsid w:val="005C5F29"/>
    <w:rsid w:val="005C7676"/>
    <w:rsid w:val="005D74F6"/>
    <w:rsid w:val="005E70E9"/>
    <w:rsid w:val="005F5175"/>
    <w:rsid w:val="006000FF"/>
    <w:rsid w:val="00600979"/>
    <w:rsid w:val="0060752C"/>
    <w:rsid w:val="00620AB7"/>
    <w:rsid w:val="00627F73"/>
    <w:rsid w:val="00632AEA"/>
    <w:rsid w:val="00635CD2"/>
    <w:rsid w:val="0065551E"/>
    <w:rsid w:val="00665F67"/>
    <w:rsid w:val="00680022"/>
    <w:rsid w:val="006827D8"/>
    <w:rsid w:val="006964EF"/>
    <w:rsid w:val="006A593B"/>
    <w:rsid w:val="006B41E3"/>
    <w:rsid w:val="006B7B73"/>
    <w:rsid w:val="006C4333"/>
    <w:rsid w:val="006D5935"/>
    <w:rsid w:val="006F43D8"/>
    <w:rsid w:val="006F4DF4"/>
    <w:rsid w:val="00713BE8"/>
    <w:rsid w:val="007163DD"/>
    <w:rsid w:val="00726318"/>
    <w:rsid w:val="00730FF6"/>
    <w:rsid w:val="0073176D"/>
    <w:rsid w:val="00756B57"/>
    <w:rsid w:val="007608B9"/>
    <w:rsid w:val="0077160B"/>
    <w:rsid w:val="00771F75"/>
    <w:rsid w:val="007762CB"/>
    <w:rsid w:val="00785A1D"/>
    <w:rsid w:val="007A5DCC"/>
    <w:rsid w:val="007A63FA"/>
    <w:rsid w:val="007D2BEE"/>
    <w:rsid w:val="007D5C9E"/>
    <w:rsid w:val="007F3DDD"/>
    <w:rsid w:val="007F4FE9"/>
    <w:rsid w:val="00810987"/>
    <w:rsid w:val="00811505"/>
    <w:rsid w:val="008130EE"/>
    <w:rsid w:val="008138D8"/>
    <w:rsid w:val="00816A14"/>
    <w:rsid w:val="0083119E"/>
    <w:rsid w:val="008314B7"/>
    <w:rsid w:val="00832F22"/>
    <w:rsid w:val="00835355"/>
    <w:rsid w:val="00837310"/>
    <w:rsid w:val="008601C6"/>
    <w:rsid w:val="008933E4"/>
    <w:rsid w:val="008A07E1"/>
    <w:rsid w:val="008B65B1"/>
    <w:rsid w:val="008C706B"/>
    <w:rsid w:val="008D2FE0"/>
    <w:rsid w:val="008D3A3B"/>
    <w:rsid w:val="008E11D1"/>
    <w:rsid w:val="008E5D54"/>
    <w:rsid w:val="008F0E51"/>
    <w:rsid w:val="008F16B3"/>
    <w:rsid w:val="008F4291"/>
    <w:rsid w:val="008F7573"/>
    <w:rsid w:val="00900C7E"/>
    <w:rsid w:val="00902D8D"/>
    <w:rsid w:val="0090526A"/>
    <w:rsid w:val="009109C7"/>
    <w:rsid w:val="00915280"/>
    <w:rsid w:val="00916913"/>
    <w:rsid w:val="00920E4D"/>
    <w:rsid w:val="009271AB"/>
    <w:rsid w:val="009357B4"/>
    <w:rsid w:val="00967822"/>
    <w:rsid w:val="00975EE8"/>
    <w:rsid w:val="00977DBF"/>
    <w:rsid w:val="0099643C"/>
    <w:rsid w:val="00997275"/>
    <w:rsid w:val="009B0D5C"/>
    <w:rsid w:val="009B4205"/>
    <w:rsid w:val="009B4453"/>
    <w:rsid w:val="009B4648"/>
    <w:rsid w:val="009B7DFF"/>
    <w:rsid w:val="009C78B9"/>
    <w:rsid w:val="009C7CC5"/>
    <w:rsid w:val="009E4892"/>
    <w:rsid w:val="009F2A79"/>
    <w:rsid w:val="009F3675"/>
    <w:rsid w:val="009F379F"/>
    <w:rsid w:val="009F6690"/>
    <w:rsid w:val="00A05251"/>
    <w:rsid w:val="00A05C4E"/>
    <w:rsid w:val="00A11BCC"/>
    <w:rsid w:val="00A17ECB"/>
    <w:rsid w:val="00A24E71"/>
    <w:rsid w:val="00A272F0"/>
    <w:rsid w:val="00A363FB"/>
    <w:rsid w:val="00A43E40"/>
    <w:rsid w:val="00A45F94"/>
    <w:rsid w:val="00A465C7"/>
    <w:rsid w:val="00A47AD8"/>
    <w:rsid w:val="00A52A51"/>
    <w:rsid w:val="00A54087"/>
    <w:rsid w:val="00A6455E"/>
    <w:rsid w:val="00A763D8"/>
    <w:rsid w:val="00A77B7C"/>
    <w:rsid w:val="00A828CB"/>
    <w:rsid w:val="00A8317C"/>
    <w:rsid w:val="00A9350C"/>
    <w:rsid w:val="00AA2661"/>
    <w:rsid w:val="00AA3A2E"/>
    <w:rsid w:val="00AA5580"/>
    <w:rsid w:val="00AB01C5"/>
    <w:rsid w:val="00AD0976"/>
    <w:rsid w:val="00AD2338"/>
    <w:rsid w:val="00AD3445"/>
    <w:rsid w:val="00AE0DE1"/>
    <w:rsid w:val="00AE2CD3"/>
    <w:rsid w:val="00AE3B18"/>
    <w:rsid w:val="00AE6235"/>
    <w:rsid w:val="00AF2B54"/>
    <w:rsid w:val="00B00280"/>
    <w:rsid w:val="00B04CBC"/>
    <w:rsid w:val="00B105F1"/>
    <w:rsid w:val="00B2152D"/>
    <w:rsid w:val="00B303F1"/>
    <w:rsid w:val="00B33226"/>
    <w:rsid w:val="00B367FB"/>
    <w:rsid w:val="00B36BDE"/>
    <w:rsid w:val="00B41EF2"/>
    <w:rsid w:val="00B50517"/>
    <w:rsid w:val="00B54FFE"/>
    <w:rsid w:val="00B71AC6"/>
    <w:rsid w:val="00B74B5D"/>
    <w:rsid w:val="00B76D6B"/>
    <w:rsid w:val="00B82354"/>
    <w:rsid w:val="00B87C5C"/>
    <w:rsid w:val="00B87FCC"/>
    <w:rsid w:val="00B952ED"/>
    <w:rsid w:val="00B96AA8"/>
    <w:rsid w:val="00BA1D07"/>
    <w:rsid w:val="00BB2779"/>
    <w:rsid w:val="00BB30F5"/>
    <w:rsid w:val="00BB61E9"/>
    <w:rsid w:val="00BD38BA"/>
    <w:rsid w:val="00BD5D5E"/>
    <w:rsid w:val="00BE3673"/>
    <w:rsid w:val="00BF7C29"/>
    <w:rsid w:val="00C01E79"/>
    <w:rsid w:val="00C01FC7"/>
    <w:rsid w:val="00C04AEB"/>
    <w:rsid w:val="00C20AE2"/>
    <w:rsid w:val="00C20E2E"/>
    <w:rsid w:val="00C212FD"/>
    <w:rsid w:val="00C213DD"/>
    <w:rsid w:val="00C23804"/>
    <w:rsid w:val="00C272D4"/>
    <w:rsid w:val="00C3269A"/>
    <w:rsid w:val="00C3770A"/>
    <w:rsid w:val="00C458E5"/>
    <w:rsid w:val="00C53C90"/>
    <w:rsid w:val="00C75EC9"/>
    <w:rsid w:val="00C76894"/>
    <w:rsid w:val="00C81B66"/>
    <w:rsid w:val="00C86BF7"/>
    <w:rsid w:val="00C92994"/>
    <w:rsid w:val="00C97A42"/>
    <w:rsid w:val="00CA5FC5"/>
    <w:rsid w:val="00CA7F27"/>
    <w:rsid w:val="00CC7ACB"/>
    <w:rsid w:val="00CD0572"/>
    <w:rsid w:val="00CE0741"/>
    <w:rsid w:val="00CE2D06"/>
    <w:rsid w:val="00CE3A74"/>
    <w:rsid w:val="00CE44C6"/>
    <w:rsid w:val="00CE7E06"/>
    <w:rsid w:val="00CF0113"/>
    <w:rsid w:val="00CF3456"/>
    <w:rsid w:val="00CF36CB"/>
    <w:rsid w:val="00CF3B76"/>
    <w:rsid w:val="00CF4E94"/>
    <w:rsid w:val="00CF523C"/>
    <w:rsid w:val="00CF5FB8"/>
    <w:rsid w:val="00D02278"/>
    <w:rsid w:val="00D06034"/>
    <w:rsid w:val="00D175F3"/>
    <w:rsid w:val="00D21191"/>
    <w:rsid w:val="00D27107"/>
    <w:rsid w:val="00D35DD6"/>
    <w:rsid w:val="00D36C86"/>
    <w:rsid w:val="00D37129"/>
    <w:rsid w:val="00D4145B"/>
    <w:rsid w:val="00D536AF"/>
    <w:rsid w:val="00D62AAC"/>
    <w:rsid w:val="00D65D26"/>
    <w:rsid w:val="00D71447"/>
    <w:rsid w:val="00D74737"/>
    <w:rsid w:val="00D75FE4"/>
    <w:rsid w:val="00D770F1"/>
    <w:rsid w:val="00D77D61"/>
    <w:rsid w:val="00D91791"/>
    <w:rsid w:val="00D96CD8"/>
    <w:rsid w:val="00DA1D4C"/>
    <w:rsid w:val="00DA67E4"/>
    <w:rsid w:val="00DC3A9C"/>
    <w:rsid w:val="00DC4A90"/>
    <w:rsid w:val="00DC7D4C"/>
    <w:rsid w:val="00DC7E48"/>
    <w:rsid w:val="00DD0B7F"/>
    <w:rsid w:val="00DD0F49"/>
    <w:rsid w:val="00DD5F79"/>
    <w:rsid w:val="00DE14A9"/>
    <w:rsid w:val="00DE34CD"/>
    <w:rsid w:val="00DE6220"/>
    <w:rsid w:val="00DF0AA7"/>
    <w:rsid w:val="00DF4560"/>
    <w:rsid w:val="00E00BF9"/>
    <w:rsid w:val="00E023F7"/>
    <w:rsid w:val="00E02C3E"/>
    <w:rsid w:val="00E03931"/>
    <w:rsid w:val="00E04A24"/>
    <w:rsid w:val="00E161ED"/>
    <w:rsid w:val="00E234BD"/>
    <w:rsid w:val="00E23811"/>
    <w:rsid w:val="00E23CE0"/>
    <w:rsid w:val="00E249D6"/>
    <w:rsid w:val="00E41EBB"/>
    <w:rsid w:val="00E438BE"/>
    <w:rsid w:val="00E46065"/>
    <w:rsid w:val="00E50277"/>
    <w:rsid w:val="00E50F42"/>
    <w:rsid w:val="00E56778"/>
    <w:rsid w:val="00E62031"/>
    <w:rsid w:val="00E7214C"/>
    <w:rsid w:val="00E72BD8"/>
    <w:rsid w:val="00E74362"/>
    <w:rsid w:val="00E771C0"/>
    <w:rsid w:val="00E93E5E"/>
    <w:rsid w:val="00E96936"/>
    <w:rsid w:val="00EA15FD"/>
    <w:rsid w:val="00EA5715"/>
    <w:rsid w:val="00EA74D0"/>
    <w:rsid w:val="00EB4CFE"/>
    <w:rsid w:val="00EC4932"/>
    <w:rsid w:val="00EC717F"/>
    <w:rsid w:val="00EC7D63"/>
    <w:rsid w:val="00EE42E1"/>
    <w:rsid w:val="00EE5E11"/>
    <w:rsid w:val="00EE6964"/>
    <w:rsid w:val="00EF04F8"/>
    <w:rsid w:val="00EF32D0"/>
    <w:rsid w:val="00EF4851"/>
    <w:rsid w:val="00EF60E2"/>
    <w:rsid w:val="00F23ECD"/>
    <w:rsid w:val="00F23EDB"/>
    <w:rsid w:val="00F26B1E"/>
    <w:rsid w:val="00F277ED"/>
    <w:rsid w:val="00F411A7"/>
    <w:rsid w:val="00F50354"/>
    <w:rsid w:val="00F51E7A"/>
    <w:rsid w:val="00F53EAA"/>
    <w:rsid w:val="00F5761F"/>
    <w:rsid w:val="00F60F49"/>
    <w:rsid w:val="00F64E4F"/>
    <w:rsid w:val="00F652C6"/>
    <w:rsid w:val="00F70F90"/>
    <w:rsid w:val="00F733A0"/>
    <w:rsid w:val="00F80EDF"/>
    <w:rsid w:val="00F81CD3"/>
    <w:rsid w:val="00FA2250"/>
    <w:rsid w:val="00FA4E72"/>
    <w:rsid w:val="00FA5864"/>
    <w:rsid w:val="00FB1CF4"/>
    <w:rsid w:val="00FC467C"/>
    <w:rsid w:val="00FD3378"/>
    <w:rsid w:val="00FD40CC"/>
    <w:rsid w:val="00FE3617"/>
    <w:rsid w:val="00FE5089"/>
    <w:rsid w:val="00FF0B9E"/>
    <w:rsid w:val="00FF77D4"/>
    <w:rsid w:val="0ABAE2F8"/>
    <w:rsid w:val="0DE62012"/>
    <w:rsid w:val="1F5E5B8D"/>
    <w:rsid w:val="24CC9A4D"/>
    <w:rsid w:val="2E5A5436"/>
    <w:rsid w:val="6757BBDC"/>
    <w:rsid w:val="7072F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B4A4BDC"/>
  <w15:chartTrackingRefBased/>
  <w15:docId w15:val="{25A33D7B-F9D8-4FE4-8ED8-B3BF6CAB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1E"/>
    <w:pPr>
      <w:jc w:val="both"/>
    </w:pPr>
    <w:rPr>
      <w:rFonts w:ascii="Verdana" w:hAnsi="Verdan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5551E"/>
    <w:pPr>
      <w:keepNext/>
      <w:keepLines/>
      <w:spacing w:after="0" w:line="240" w:lineRule="auto"/>
      <w:ind w:left="720" w:hanging="360"/>
      <w:jc w:val="center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65551E"/>
    <w:pPr>
      <w:numPr>
        <w:ilvl w:val="1"/>
        <w:numId w:val="4"/>
      </w:numPr>
      <w:tabs>
        <w:tab w:val="num" w:pos="360"/>
      </w:tabs>
      <w:ind w:left="1418" w:firstLine="0"/>
      <w:outlineLvl w:val="2"/>
    </w:pPr>
    <w:rPr>
      <w:rFonts w:ascii="Verdana" w:hAnsi="Verdana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551E"/>
    <w:rPr>
      <w:rFonts w:ascii="Verdana" w:eastAsiaTheme="majorEastAsia" w:hAnsi="Verdana" w:cstheme="majorBidi"/>
      <w:b/>
      <w:bCs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5551E"/>
    <w:rPr>
      <w:rFonts w:ascii="Verdana" w:eastAsia="Times New Roman" w:hAnsi="Verdana" w:cs="Times New Roman"/>
      <w:szCs w:val="20"/>
      <w:u w:val="single"/>
      <w:lang w:eastAsia="fr-FR"/>
    </w:rPr>
  </w:style>
  <w:style w:type="paragraph" w:styleId="Paragraphedeliste">
    <w:name w:val="List Paragraph"/>
    <w:aliases w:val="Lettre d'introduction,Paragraphe,Paragraphe + puce,liste à numéros,Bullet 1,Liste Niveau 1"/>
    <w:basedOn w:val="Normal"/>
    <w:link w:val="ParagraphedelisteCar"/>
    <w:uiPriority w:val="34"/>
    <w:qFormat/>
    <w:rsid w:val="0065551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fr-FR"/>
    </w:rPr>
  </w:style>
  <w:style w:type="character" w:customStyle="1" w:styleId="ParagraphedelisteCar">
    <w:name w:val="Paragraphe de liste Car"/>
    <w:aliases w:val="Lettre d'introduction Car,Paragraphe Car,Paragraphe + puce Car,liste à numéros Car,Bullet 1 Car,Liste Niveau 1 Car"/>
    <w:basedOn w:val="Policepardfaut"/>
    <w:link w:val="Paragraphedeliste"/>
    <w:uiPriority w:val="34"/>
    <w:locked/>
    <w:rsid w:val="0065551E"/>
    <w:rPr>
      <w:rFonts w:ascii="Arial" w:eastAsia="Times New Roman" w:hAnsi="Arial" w:cs="Times New Roman"/>
      <w:szCs w:val="20"/>
      <w:lang w:eastAsia="fr-FR"/>
    </w:rPr>
  </w:style>
  <w:style w:type="paragraph" w:customStyle="1" w:styleId="Style1">
    <w:name w:val="Style1"/>
    <w:basedOn w:val="Normal"/>
    <w:rsid w:val="0065551E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51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5551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179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53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533F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533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7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894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C7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894"/>
    <w:rPr>
      <w:rFonts w:ascii="Verdana" w:hAnsi="Verdana"/>
    </w:rPr>
  </w:style>
  <w:style w:type="character" w:styleId="Marquedecommentaire">
    <w:name w:val="annotation reference"/>
    <w:basedOn w:val="Policepardfaut"/>
    <w:uiPriority w:val="99"/>
    <w:semiHidden/>
    <w:unhideWhenUsed/>
    <w:rsid w:val="001B64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64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641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64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641F"/>
    <w:rPr>
      <w:rFonts w:ascii="Verdana" w:hAnsi="Verdana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D37129"/>
    <w:pPr>
      <w:spacing w:after="0" w:line="240" w:lineRule="auto"/>
    </w:pPr>
    <w:rPr>
      <w:rFonts w:ascii="Verdana" w:hAnsi="Verdana"/>
    </w:rPr>
  </w:style>
  <w:style w:type="character" w:styleId="Lienhypertextesuivivisit">
    <w:name w:val="FollowedHyperlink"/>
    <w:basedOn w:val="Policepardfaut"/>
    <w:uiPriority w:val="99"/>
    <w:semiHidden/>
    <w:unhideWhenUsed/>
    <w:rsid w:val="00997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k.Vancayemberg@spw.wallonie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energie.dgo4@spw.wallonie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D498716527546979983675F1B4D4B" ma:contentTypeVersion="2" ma:contentTypeDescription="Crée un document." ma:contentTypeScope="" ma:versionID="cd3ea99d6207f9392d9141cba183f43a">
  <xsd:schema xmlns:xsd="http://www.w3.org/2001/XMLSchema" xmlns:xs="http://www.w3.org/2001/XMLSchema" xmlns:p="http://schemas.microsoft.com/office/2006/metadata/properties" xmlns:ns2="7f983e4c-faae-4c6c-b446-3c155cfd4de7" targetNamespace="http://schemas.microsoft.com/office/2006/metadata/properties" ma:root="true" ma:fieldsID="29a299a16f35d8c6474d09c6ff890a12" ns2:_="">
    <xsd:import namespace="7f983e4c-faae-4c6c-b446-3c155cfd4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3e4c-faae-4c6c-b446-3c155cfd4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939AC-FF1B-45F3-8850-F77A92E6A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83e4c-faae-4c6c-b446-3c155cfd4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4A91C-AE89-4E6C-A7D3-BEF8ACDCD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A0BFE-C573-4CE1-A428-23BB17FEB6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32172-8D76-4C51-9820-68DC450E4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1748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CHAOUI Sonya</dc:creator>
  <cp:keywords/>
  <dc:description/>
  <cp:lastModifiedBy>VANCAYEMBERG Frank</cp:lastModifiedBy>
  <cp:revision>8</cp:revision>
  <dcterms:created xsi:type="dcterms:W3CDTF">2021-07-07T16:02:00Z</dcterms:created>
  <dcterms:modified xsi:type="dcterms:W3CDTF">2021-07-09T15:20:00Z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2021-06-04T10:27:32Z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d4cb17d8-818c-4bb4-b272-266ad3dcd960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0x010100DB4D498716527546979983675F1B4D4B</vt:lpwstr>
  </property>
</Properties>
</file>